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627" w:type="dxa"/>
        <w:tblLook w:val="04A0" w:firstRow="1" w:lastRow="0" w:firstColumn="1" w:lastColumn="0" w:noHBand="0" w:noVBand="1"/>
      </w:tblPr>
      <w:tblGrid>
        <w:gridCol w:w="4531"/>
        <w:gridCol w:w="6096"/>
      </w:tblGrid>
      <w:tr w:rsidR="001968C0" w14:paraId="64AD1800" w14:textId="77777777" w:rsidTr="00381AAA">
        <w:tc>
          <w:tcPr>
            <w:tcW w:w="4531" w:type="dxa"/>
          </w:tcPr>
          <w:p w14:paraId="0C841F22" w14:textId="1FEF0F91" w:rsidR="00AD224B" w:rsidRDefault="00AD224B" w:rsidP="009A5C67">
            <w:pPr>
              <w:keepNext/>
              <w:ind w:hanging="806"/>
              <w:jc w:val="both"/>
              <w:outlineLvl w:val="0"/>
              <w:rPr>
                <w:rFonts w:ascii="Times New Roman" w:eastAsia="Times New Roman" w:hAnsi="Times New Roman" w:cs="Times New Roman"/>
                <w:i/>
                <w:iCs/>
                <w:sz w:val="20"/>
                <w:szCs w:val="20"/>
                <w:u w:val="single"/>
                <w:lang w:val="fr-FR" w:eastAsia="fr-FR"/>
              </w:rPr>
            </w:pPr>
          </w:p>
          <w:p w14:paraId="6F20C6D1" w14:textId="1A04E940" w:rsidR="00AD224B" w:rsidRPr="00090B09" w:rsidRDefault="00AD224B" w:rsidP="008F4924">
            <w:pPr>
              <w:keepNext/>
              <w:ind w:firstLine="22"/>
              <w:jc w:val="center"/>
              <w:outlineLvl w:val="0"/>
              <w:rPr>
                <w:rFonts w:ascii="Times New Roman" w:eastAsia="Times New Roman" w:hAnsi="Times New Roman" w:cs="Times New Roman"/>
                <w:i/>
                <w:iCs/>
                <w:sz w:val="40"/>
                <w:szCs w:val="40"/>
                <w:lang w:val="fr-FR" w:eastAsia="fr-FR"/>
              </w:rPr>
            </w:pPr>
            <w:r w:rsidRPr="00090B09">
              <w:rPr>
                <w:rFonts w:ascii="Times New Roman" w:eastAsia="Times New Roman" w:hAnsi="Times New Roman" w:cs="Times New Roman"/>
                <w:i/>
                <w:iCs/>
                <w:sz w:val="40"/>
                <w:szCs w:val="40"/>
                <w:lang w:val="fr-FR" w:eastAsia="fr-FR"/>
              </w:rPr>
              <w:t>Groupe vocal de Mons « Les Rolandins »</w:t>
            </w:r>
          </w:p>
          <w:p w14:paraId="49750155" w14:textId="5B542CDD" w:rsidR="00AD224B" w:rsidRPr="00090B09" w:rsidRDefault="00AD224B" w:rsidP="008F4924">
            <w:pPr>
              <w:keepNext/>
              <w:ind w:firstLine="22"/>
              <w:jc w:val="center"/>
              <w:outlineLvl w:val="0"/>
              <w:rPr>
                <w:rFonts w:ascii="Times New Roman" w:eastAsia="Times New Roman" w:hAnsi="Times New Roman" w:cs="Times New Roman"/>
                <w:i/>
                <w:iCs/>
                <w:sz w:val="28"/>
                <w:szCs w:val="28"/>
                <w:lang w:val="fr-FR" w:eastAsia="fr-FR"/>
              </w:rPr>
            </w:pPr>
            <w:r w:rsidRPr="00090B09">
              <w:rPr>
                <w:rFonts w:ascii="Times New Roman" w:eastAsia="Times New Roman" w:hAnsi="Times New Roman" w:cs="Times New Roman"/>
                <w:i/>
                <w:iCs/>
                <w:sz w:val="28"/>
                <w:szCs w:val="28"/>
                <w:lang w:val="fr-FR" w:eastAsia="fr-FR"/>
              </w:rPr>
              <w:t>Association sans but lucratif</w:t>
            </w:r>
          </w:p>
          <w:p w14:paraId="221B0D14" w14:textId="77777777" w:rsidR="00090B09" w:rsidRPr="00090B09" w:rsidRDefault="00090B09" w:rsidP="009A5C67">
            <w:pPr>
              <w:keepNext/>
              <w:ind w:firstLine="22"/>
              <w:jc w:val="both"/>
              <w:outlineLvl w:val="0"/>
              <w:rPr>
                <w:rFonts w:ascii="Times New Roman" w:eastAsia="Times New Roman" w:hAnsi="Times New Roman" w:cs="Times New Roman"/>
                <w:i/>
                <w:iCs/>
                <w:sz w:val="20"/>
                <w:szCs w:val="20"/>
                <w:lang w:val="fr-FR" w:eastAsia="fr-FR"/>
              </w:rPr>
            </w:pPr>
          </w:p>
          <w:p w14:paraId="096B5053" w14:textId="3D570091" w:rsidR="00AD224B" w:rsidRDefault="00AD224B" w:rsidP="0013791A">
            <w:pPr>
              <w:keepNext/>
              <w:ind w:firstLine="22"/>
              <w:jc w:val="center"/>
              <w:outlineLvl w:val="0"/>
              <w:rPr>
                <w:rFonts w:ascii="Times New Roman" w:eastAsia="Times New Roman" w:hAnsi="Times New Roman" w:cs="Times New Roman"/>
                <w:i/>
                <w:iCs/>
                <w:sz w:val="20"/>
                <w:szCs w:val="20"/>
                <w:lang w:val="fr-FR" w:eastAsia="fr-FR"/>
              </w:rPr>
            </w:pPr>
            <w:r w:rsidRPr="00090B09">
              <w:rPr>
                <w:rFonts w:ascii="Times New Roman" w:eastAsia="Times New Roman" w:hAnsi="Times New Roman" w:cs="Times New Roman"/>
                <w:i/>
                <w:iCs/>
                <w:sz w:val="20"/>
                <w:szCs w:val="20"/>
                <w:lang w:val="fr-FR" w:eastAsia="fr-FR"/>
              </w:rPr>
              <w:t xml:space="preserve">Assemblée générale extraordinaire </w:t>
            </w:r>
            <w:r w:rsidR="00C431D4">
              <w:rPr>
                <w:rFonts w:ascii="Times New Roman" w:eastAsia="Times New Roman" w:hAnsi="Times New Roman" w:cs="Times New Roman"/>
                <w:i/>
                <w:iCs/>
                <w:sz w:val="20"/>
                <w:szCs w:val="20"/>
                <w:lang w:val="fr-FR" w:eastAsia="fr-FR"/>
              </w:rPr>
              <w:t xml:space="preserve">de,fondation </w:t>
            </w:r>
            <w:r w:rsidRPr="00090B09">
              <w:rPr>
                <w:rFonts w:ascii="Times New Roman" w:eastAsia="Times New Roman" w:hAnsi="Times New Roman" w:cs="Times New Roman"/>
                <w:i/>
                <w:iCs/>
                <w:sz w:val="20"/>
                <w:szCs w:val="20"/>
                <w:lang w:val="fr-FR" w:eastAsia="fr-FR"/>
              </w:rPr>
              <w:t>du 26 janvier 1990</w:t>
            </w:r>
            <w:r w:rsidRPr="001968C0">
              <w:rPr>
                <w:rFonts w:ascii="Times New Roman" w:eastAsia="Times New Roman" w:hAnsi="Times New Roman" w:cs="Times New Roman"/>
                <w:i/>
                <w:iCs/>
                <w:sz w:val="20"/>
                <w:szCs w:val="20"/>
                <w:lang w:val="fr-FR" w:eastAsia="fr-FR"/>
              </w:rPr>
              <w:t>.</w:t>
            </w:r>
          </w:p>
          <w:p w14:paraId="3BED7258" w14:textId="77777777" w:rsidR="00090B09" w:rsidRPr="001968C0" w:rsidRDefault="00090B09" w:rsidP="009A5C67">
            <w:pPr>
              <w:keepNext/>
              <w:ind w:firstLine="22"/>
              <w:jc w:val="both"/>
              <w:outlineLvl w:val="0"/>
              <w:rPr>
                <w:rFonts w:ascii="Times New Roman" w:eastAsia="Times New Roman" w:hAnsi="Times New Roman" w:cs="Times New Roman"/>
                <w:i/>
                <w:iCs/>
                <w:sz w:val="20"/>
                <w:szCs w:val="20"/>
                <w:lang w:val="fr-FR" w:eastAsia="fr-FR"/>
              </w:rPr>
            </w:pPr>
          </w:p>
          <w:p w14:paraId="74F535F3" w14:textId="6EC1410A" w:rsidR="00AD224B" w:rsidRPr="001968C0" w:rsidRDefault="00AD224B"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lang w:val="fr-FR" w:eastAsia="fr-FR"/>
              </w:rPr>
              <w:t>Version intégrant les modifications statutaires intervenues lors des Assemblées générales du 25/01/2002 et du 06/02/2004.</w:t>
            </w:r>
          </w:p>
          <w:p w14:paraId="2E019906" w14:textId="77777777" w:rsidR="00AD224B" w:rsidRDefault="00AD224B" w:rsidP="009A5C67">
            <w:pPr>
              <w:keepNext/>
              <w:ind w:hanging="806"/>
              <w:jc w:val="both"/>
              <w:outlineLvl w:val="0"/>
              <w:rPr>
                <w:rFonts w:ascii="Times New Roman" w:eastAsia="Times New Roman" w:hAnsi="Times New Roman" w:cs="Times New Roman"/>
                <w:i/>
                <w:iCs/>
                <w:sz w:val="20"/>
                <w:szCs w:val="20"/>
                <w:u w:val="single"/>
                <w:lang w:val="fr-FR" w:eastAsia="fr-FR"/>
              </w:rPr>
            </w:pPr>
          </w:p>
          <w:p w14:paraId="14817EA5" w14:textId="3C23B697" w:rsidR="001968C0" w:rsidRPr="001968C0" w:rsidRDefault="00AD224B" w:rsidP="009A5C67">
            <w:pPr>
              <w:keepNext/>
              <w:ind w:hanging="806"/>
              <w:jc w:val="both"/>
              <w:outlineLvl w:val="0"/>
              <w:rPr>
                <w:rFonts w:ascii="Times New Roman" w:eastAsia="Times New Roman" w:hAnsi="Times New Roman" w:cs="Times New Roman"/>
                <w:i/>
                <w:iCs/>
                <w:sz w:val="20"/>
                <w:szCs w:val="20"/>
                <w:u w:val="single"/>
                <w:lang w:val="fr-FR" w:eastAsia="fr-FR"/>
              </w:rPr>
            </w:pPr>
            <w:r>
              <w:rPr>
                <w:rFonts w:ascii="Times New Roman" w:eastAsia="Times New Roman" w:hAnsi="Times New Roman" w:cs="Times New Roman"/>
                <w:i/>
                <w:iCs/>
                <w:sz w:val="20"/>
                <w:szCs w:val="20"/>
                <w:u w:val="single"/>
                <w:lang w:val="fr-FR" w:eastAsia="fr-FR"/>
              </w:rPr>
              <w:t>T</w:t>
            </w:r>
            <w:r w:rsidR="001968C0" w:rsidRPr="001968C0">
              <w:rPr>
                <w:rFonts w:ascii="Times New Roman" w:eastAsia="Times New Roman" w:hAnsi="Times New Roman" w:cs="Times New Roman"/>
                <w:i/>
                <w:iCs/>
                <w:sz w:val="20"/>
                <w:szCs w:val="20"/>
                <w:u w:val="single"/>
                <w:lang w:val="fr-FR" w:eastAsia="fr-FR"/>
              </w:rPr>
              <w:t>ITRE</w:t>
            </w:r>
            <w:r>
              <w:rPr>
                <w:rFonts w:ascii="Times New Roman" w:eastAsia="Times New Roman" w:hAnsi="Times New Roman" w:cs="Times New Roman"/>
                <w:i/>
                <w:iCs/>
                <w:sz w:val="20"/>
                <w:szCs w:val="20"/>
                <w:u w:val="single"/>
                <w:lang w:val="fr-FR" w:eastAsia="fr-FR"/>
              </w:rPr>
              <w:t xml:space="preserve"> </w:t>
            </w:r>
            <w:r w:rsidR="001968C0" w:rsidRPr="001968C0">
              <w:rPr>
                <w:rFonts w:ascii="Times New Roman" w:eastAsia="Times New Roman" w:hAnsi="Times New Roman" w:cs="Times New Roman"/>
                <w:i/>
                <w:iCs/>
                <w:sz w:val="20"/>
                <w:szCs w:val="20"/>
                <w:u w:val="single"/>
                <w:lang w:val="fr-FR" w:eastAsia="fr-FR"/>
              </w:rPr>
              <w:t xml:space="preserve">  </w:t>
            </w:r>
            <w:r w:rsidR="00472512">
              <w:rPr>
                <w:rFonts w:ascii="Times New Roman" w:eastAsia="Times New Roman" w:hAnsi="Times New Roman" w:cs="Times New Roman"/>
                <w:i/>
                <w:iCs/>
                <w:sz w:val="20"/>
                <w:szCs w:val="20"/>
                <w:u w:val="single"/>
                <w:lang w:val="fr-FR" w:eastAsia="fr-FR"/>
              </w:rPr>
              <w:t xml:space="preserve"> </w:t>
            </w:r>
            <w:r w:rsidR="001968C0" w:rsidRPr="001968C0">
              <w:rPr>
                <w:rFonts w:ascii="Times New Roman" w:eastAsia="Times New Roman" w:hAnsi="Times New Roman" w:cs="Times New Roman"/>
                <w:i/>
                <w:iCs/>
                <w:sz w:val="20"/>
                <w:szCs w:val="20"/>
                <w:u w:val="single"/>
                <w:lang w:val="fr-FR" w:eastAsia="fr-FR"/>
              </w:rPr>
              <w:t>Dénomination, siège, objet</w:t>
            </w:r>
          </w:p>
          <w:p w14:paraId="46E434B1" w14:textId="29E272D1" w:rsidR="001968C0" w:rsidRPr="001968C0" w:rsidRDefault="001968C0" w:rsidP="009A5C67">
            <w:pPr>
              <w:ind w:hanging="806"/>
              <w:jc w:val="both"/>
              <w:rPr>
                <w:rFonts w:ascii="Times New Roman" w:eastAsia="Times New Roman" w:hAnsi="Times New Roman" w:cs="Times New Roman"/>
                <w:i/>
                <w:iCs/>
                <w:sz w:val="20"/>
                <w:szCs w:val="20"/>
                <w:lang w:val="fr-FR" w:eastAsia="fr-FR"/>
              </w:rPr>
            </w:pPr>
          </w:p>
          <w:p w14:paraId="3F78F307" w14:textId="63EE51CB" w:rsidR="001968C0" w:rsidRPr="00954BCD"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Ier</w:t>
            </w:r>
            <w:r w:rsidRPr="001968C0">
              <w:rPr>
                <w:rFonts w:ascii="Times New Roman" w:eastAsia="Times New Roman" w:hAnsi="Times New Roman" w:cs="Times New Roman"/>
                <w:i/>
                <w:iCs/>
                <w:sz w:val="20"/>
                <w:szCs w:val="20"/>
                <w:lang w:val="fr-FR" w:eastAsia="fr-FR"/>
              </w:rPr>
              <w:t>.-</w:t>
            </w:r>
            <w:r w:rsidRPr="001968C0">
              <w:rPr>
                <w:rFonts w:ascii="Times New Roman" w:eastAsia="Times New Roman" w:hAnsi="Times New Roman" w:cs="Times New Roman"/>
                <w:i/>
                <w:iCs/>
                <w:sz w:val="20"/>
                <w:szCs w:val="20"/>
                <w:lang w:val="fr-FR" w:eastAsia="fr-FR"/>
              </w:rPr>
              <w:tab/>
            </w:r>
            <w:r w:rsidRPr="00954BCD">
              <w:rPr>
                <w:rFonts w:ascii="Times New Roman" w:eastAsia="Times New Roman" w:hAnsi="Times New Roman" w:cs="Times New Roman"/>
                <w:i/>
                <w:iCs/>
                <w:sz w:val="20"/>
                <w:szCs w:val="20"/>
                <w:lang w:val="fr-FR" w:eastAsia="fr-FR"/>
              </w:rPr>
              <w:t xml:space="preserve">    L’association prend pour dénomination :</w:t>
            </w:r>
            <w:r w:rsidR="00AD224B" w:rsidRPr="00954BCD">
              <w:rPr>
                <w:rFonts w:ascii="Times New Roman" w:eastAsia="Times New Roman" w:hAnsi="Times New Roman" w:cs="Times New Roman"/>
                <w:i/>
                <w:iCs/>
                <w:sz w:val="20"/>
                <w:szCs w:val="20"/>
                <w:lang w:val="fr-FR" w:eastAsia="fr-FR"/>
              </w:rPr>
              <w:t xml:space="preserve"> </w:t>
            </w:r>
            <w:r w:rsidRPr="00954BCD">
              <w:rPr>
                <w:rFonts w:ascii="Times New Roman" w:eastAsia="Times New Roman" w:hAnsi="Times New Roman" w:cs="Times New Roman"/>
                <w:i/>
                <w:iCs/>
                <w:sz w:val="20"/>
                <w:szCs w:val="20"/>
                <w:lang w:val="fr-FR" w:eastAsia="fr-FR"/>
              </w:rPr>
              <w:t xml:space="preserve">« ASBL Groupe vocal de Mons – Les Rolandins » en abrégé "Les Rolandins" </w:t>
            </w:r>
          </w:p>
          <w:p w14:paraId="1E102824" w14:textId="5A969448" w:rsidR="001968C0" w:rsidRDefault="001968C0" w:rsidP="009A5C67">
            <w:pPr>
              <w:ind w:firstLine="22"/>
              <w:jc w:val="both"/>
              <w:rPr>
                <w:rFonts w:ascii="Times New Roman" w:eastAsia="Times New Roman" w:hAnsi="Times New Roman" w:cs="Times New Roman"/>
                <w:i/>
                <w:iCs/>
                <w:sz w:val="20"/>
                <w:szCs w:val="20"/>
                <w:lang w:val="fr-FR" w:eastAsia="fr-FR"/>
              </w:rPr>
            </w:pPr>
          </w:p>
          <w:p w14:paraId="5DC3751B" w14:textId="7711BB2D" w:rsidR="00F215F8" w:rsidRDefault="00F215F8" w:rsidP="009A5C67">
            <w:pPr>
              <w:ind w:firstLine="22"/>
              <w:jc w:val="both"/>
              <w:rPr>
                <w:rFonts w:ascii="Times New Roman" w:eastAsia="Times New Roman" w:hAnsi="Times New Roman" w:cs="Times New Roman"/>
                <w:i/>
                <w:iCs/>
                <w:sz w:val="20"/>
                <w:szCs w:val="20"/>
                <w:lang w:val="fr-FR" w:eastAsia="fr-FR"/>
              </w:rPr>
            </w:pPr>
          </w:p>
          <w:p w14:paraId="7E469BDD" w14:textId="78735D8C" w:rsidR="00F215F8" w:rsidRDefault="00F215F8" w:rsidP="009A5C67">
            <w:pPr>
              <w:ind w:firstLine="22"/>
              <w:jc w:val="both"/>
              <w:rPr>
                <w:rFonts w:ascii="Times New Roman" w:eastAsia="Times New Roman" w:hAnsi="Times New Roman" w:cs="Times New Roman"/>
                <w:i/>
                <w:iCs/>
                <w:sz w:val="20"/>
                <w:szCs w:val="20"/>
                <w:lang w:val="fr-FR" w:eastAsia="fr-FR"/>
              </w:rPr>
            </w:pPr>
          </w:p>
          <w:p w14:paraId="7CD8B9CB" w14:textId="061A60ED" w:rsidR="00F215F8" w:rsidRDefault="00F215F8" w:rsidP="009A5C67">
            <w:pPr>
              <w:ind w:firstLine="22"/>
              <w:jc w:val="both"/>
              <w:rPr>
                <w:rFonts w:ascii="Times New Roman" w:eastAsia="Times New Roman" w:hAnsi="Times New Roman" w:cs="Times New Roman"/>
                <w:i/>
                <w:iCs/>
                <w:sz w:val="20"/>
                <w:szCs w:val="20"/>
                <w:lang w:val="fr-FR" w:eastAsia="fr-FR"/>
              </w:rPr>
            </w:pPr>
          </w:p>
          <w:p w14:paraId="30901E27" w14:textId="49010FC2" w:rsidR="000D373C" w:rsidRDefault="000D373C">
            <w:pPr>
              <w:jc w:val="both"/>
              <w:rPr>
                <w:rFonts w:ascii="Times New Roman" w:eastAsia="Times New Roman" w:hAnsi="Times New Roman" w:cs="Times New Roman"/>
                <w:i/>
                <w:iCs/>
                <w:sz w:val="20"/>
                <w:szCs w:val="20"/>
                <w:lang w:val="fr-FR" w:eastAsia="fr-FR"/>
              </w:rPr>
            </w:pPr>
          </w:p>
          <w:p w14:paraId="2F62B406" w14:textId="1F3C169D" w:rsidR="000D373C" w:rsidRDefault="000D373C" w:rsidP="00B16780">
            <w:pPr>
              <w:jc w:val="both"/>
              <w:rPr>
                <w:rFonts w:ascii="Times New Roman" w:eastAsia="Times New Roman" w:hAnsi="Times New Roman" w:cs="Times New Roman"/>
                <w:i/>
                <w:iCs/>
                <w:sz w:val="20"/>
                <w:szCs w:val="20"/>
                <w:lang w:val="fr-FR" w:eastAsia="fr-FR"/>
              </w:rPr>
            </w:pPr>
          </w:p>
          <w:p w14:paraId="5F3C3E94" w14:textId="77777777" w:rsidR="00B16780" w:rsidRDefault="00B16780" w:rsidP="0013791A">
            <w:pPr>
              <w:jc w:val="both"/>
              <w:rPr>
                <w:rFonts w:ascii="Times New Roman" w:eastAsia="Times New Roman" w:hAnsi="Times New Roman" w:cs="Times New Roman"/>
                <w:i/>
                <w:iCs/>
                <w:sz w:val="20"/>
                <w:szCs w:val="20"/>
                <w:lang w:val="fr-FR" w:eastAsia="fr-FR"/>
              </w:rPr>
            </w:pPr>
          </w:p>
          <w:p w14:paraId="0617308A" w14:textId="77777777" w:rsidR="00F215F8" w:rsidRDefault="00F215F8" w:rsidP="009A5C67">
            <w:pPr>
              <w:ind w:firstLine="22"/>
              <w:jc w:val="both"/>
              <w:rPr>
                <w:rFonts w:ascii="Times New Roman" w:eastAsia="Times New Roman" w:hAnsi="Times New Roman" w:cs="Times New Roman"/>
                <w:i/>
                <w:iCs/>
                <w:sz w:val="20"/>
                <w:szCs w:val="20"/>
                <w:lang w:val="fr-FR" w:eastAsia="fr-FR"/>
              </w:rPr>
            </w:pPr>
          </w:p>
          <w:p w14:paraId="6CE0A353" w14:textId="77777777" w:rsidR="001968C0" w:rsidRPr="001968C0" w:rsidRDefault="001968C0" w:rsidP="009A5C67">
            <w:pPr>
              <w:ind w:firstLine="22"/>
              <w:jc w:val="both"/>
              <w:rPr>
                <w:rFonts w:ascii="Times New Roman" w:eastAsia="Times New Roman" w:hAnsi="Times New Roman" w:cs="Times New Roman"/>
                <w:i/>
                <w:iCs/>
                <w:strike/>
                <w:sz w:val="20"/>
                <w:szCs w:val="20"/>
                <w:lang w:val="fr-FR" w:eastAsia="fr-FR"/>
              </w:rPr>
            </w:pPr>
            <w:r w:rsidRPr="001968C0">
              <w:rPr>
                <w:rFonts w:ascii="Times New Roman" w:eastAsia="Times New Roman" w:hAnsi="Times New Roman" w:cs="Times New Roman"/>
                <w:i/>
                <w:iCs/>
                <w:sz w:val="20"/>
                <w:szCs w:val="20"/>
                <w:u w:val="single"/>
                <w:lang w:val="fr-FR" w:eastAsia="fr-FR"/>
              </w:rPr>
              <w:t>Art. 2.</w:t>
            </w:r>
            <w:r w:rsidRPr="001968C0">
              <w:rPr>
                <w:rFonts w:ascii="Times New Roman" w:eastAsia="Times New Roman" w:hAnsi="Times New Roman" w:cs="Times New Roman"/>
                <w:i/>
                <w:iCs/>
                <w:sz w:val="20"/>
                <w:szCs w:val="20"/>
                <w:lang w:val="fr-FR" w:eastAsia="fr-FR"/>
              </w:rPr>
              <w:t xml:space="preserve"> - </w:t>
            </w:r>
            <w:r w:rsidRPr="0013791A">
              <w:rPr>
                <w:rFonts w:ascii="Times New Roman" w:eastAsia="Times New Roman" w:hAnsi="Times New Roman" w:cs="Times New Roman"/>
                <w:i/>
                <w:iCs/>
                <w:strike/>
                <w:sz w:val="20"/>
                <w:szCs w:val="20"/>
                <w:lang w:val="fr-FR" w:eastAsia="fr-FR"/>
              </w:rPr>
              <w:t>L'association est située dans l'arrondissement judiciaire de Mons.</w:t>
            </w:r>
            <w:r w:rsidRPr="001968C0">
              <w:rPr>
                <w:rFonts w:ascii="Times New Roman" w:eastAsia="Times New Roman" w:hAnsi="Times New Roman" w:cs="Times New Roman"/>
                <w:i/>
                <w:iCs/>
                <w:sz w:val="20"/>
                <w:szCs w:val="20"/>
                <w:lang w:val="fr-FR" w:eastAsia="fr-FR"/>
              </w:rPr>
              <w:t xml:space="preserve"> </w:t>
            </w:r>
            <w:r w:rsidRPr="001968C0">
              <w:rPr>
                <w:rFonts w:ascii="Times New Roman" w:eastAsia="Times New Roman" w:hAnsi="Times New Roman" w:cs="Times New Roman"/>
                <w:i/>
                <w:iCs/>
                <w:strike/>
                <w:sz w:val="20"/>
                <w:szCs w:val="20"/>
                <w:lang w:val="fr-FR" w:eastAsia="fr-FR"/>
              </w:rPr>
              <w:t xml:space="preserve">Le siège est actuellemet fixé à Chemin des Préelles, 28A/12 à 7000 MONS. </w:t>
            </w:r>
            <w:r w:rsidRPr="001968C0">
              <w:rPr>
                <w:rFonts w:ascii="Times New Roman" w:eastAsia="Times New Roman" w:hAnsi="Times New Roman" w:cs="Times New Roman"/>
                <w:i/>
                <w:iCs/>
                <w:strike/>
                <w:color w:val="FF0000"/>
                <w:sz w:val="20"/>
                <w:szCs w:val="20"/>
                <w:lang w:val="fr-FR" w:eastAsia="fr-FR"/>
              </w:rPr>
              <w:t>(modifié le 6/02/2004)</w:t>
            </w:r>
          </w:p>
          <w:p w14:paraId="5F4F3C9C" w14:textId="72196D88" w:rsidR="00E21D13" w:rsidRDefault="00E21D13" w:rsidP="009A5C67">
            <w:pPr>
              <w:ind w:firstLine="22"/>
              <w:jc w:val="both"/>
              <w:rPr>
                <w:rFonts w:ascii="Times New Roman" w:eastAsia="Times New Roman" w:hAnsi="Times New Roman" w:cs="Times New Roman"/>
                <w:i/>
                <w:iCs/>
                <w:sz w:val="20"/>
                <w:szCs w:val="20"/>
                <w:u w:val="single"/>
                <w:lang w:val="fr-FR" w:eastAsia="fr-FR"/>
              </w:rPr>
            </w:pPr>
          </w:p>
          <w:p w14:paraId="548BDD76" w14:textId="14BBD6CE" w:rsidR="00966415" w:rsidRDefault="00966415" w:rsidP="009A5C67">
            <w:pPr>
              <w:ind w:firstLine="22"/>
              <w:jc w:val="both"/>
              <w:rPr>
                <w:rFonts w:ascii="Times New Roman" w:eastAsia="Times New Roman" w:hAnsi="Times New Roman" w:cs="Times New Roman"/>
                <w:i/>
                <w:iCs/>
                <w:sz w:val="20"/>
                <w:szCs w:val="20"/>
                <w:u w:val="single"/>
                <w:lang w:val="fr-FR" w:eastAsia="fr-FR"/>
              </w:rPr>
            </w:pPr>
          </w:p>
          <w:p w14:paraId="052C55A3" w14:textId="10DDF58E" w:rsidR="00966415" w:rsidRDefault="00966415" w:rsidP="009A5C67">
            <w:pPr>
              <w:ind w:firstLine="22"/>
              <w:jc w:val="both"/>
              <w:rPr>
                <w:rFonts w:ascii="Times New Roman" w:eastAsia="Times New Roman" w:hAnsi="Times New Roman" w:cs="Times New Roman"/>
                <w:i/>
                <w:iCs/>
                <w:sz w:val="20"/>
                <w:szCs w:val="20"/>
                <w:u w:val="single"/>
                <w:lang w:val="fr-FR" w:eastAsia="fr-FR"/>
              </w:rPr>
            </w:pPr>
          </w:p>
          <w:p w14:paraId="28DAC066" w14:textId="15F675CA"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3</w:t>
            </w:r>
            <w:r w:rsidRPr="001968C0">
              <w:rPr>
                <w:rFonts w:ascii="Times New Roman" w:eastAsia="Times New Roman" w:hAnsi="Times New Roman" w:cs="Times New Roman"/>
                <w:i/>
                <w:iCs/>
                <w:sz w:val="20"/>
                <w:szCs w:val="20"/>
                <w:lang w:val="fr-FR" w:eastAsia="fr-FR"/>
              </w:rPr>
              <w:t xml:space="preserve">. -  L’association  </w:t>
            </w:r>
            <w:r w:rsidRPr="0013791A">
              <w:rPr>
                <w:rFonts w:ascii="Times New Roman" w:eastAsia="Times New Roman" w:hAnsi="Times New Roman" w:cs="Times New Roman"/>
                <w:i/>
                <w:iCs/>
                <w:strike/>
                <w:sz w:val="20"/>
                <w:szCs w:val="20"/>
                <w:lang w:val="fr-FR" w:eastAsia="fr-FR"/>
              </w:rPr>
              <w:t>a pour objet</w:t>
            </w:r>
            <w:r w:rsidRPr="001968C0">
              <w:rPr>
                <w:rFonts w:ascii="Times New Roman" w:eastAsia="Times New Roman" w:hAnsi="Times New Roman" w:cs="Times New Roman"/>
                <w:i/>
                <w:iCs/>
                <w:sz w:val="20"/>
                <w:szCs w:val="20"/>
                <w:lang w:val="fr-FR" w:eastAsia="fr-FR"/>
              </w:rPr>
              <w:t> : la diffusion de la musique vocale et instrumentale, la formation musicale et vocale, l’organisation et l’exécution de concerts publics, et, de manière générale, de toute activité liée à la musique.</w:t>
            </w:r>
          </w:p>
          <w:p w14:paraId="6B13C5BF" w14:textId="77777777" w:rsidR="001968C0" w:rsidRPr="001968C0" w:rsidRDefault="001968C0" w:rsidP="009A5C67">
            <w:pPr>
              <w:ind w:firstLine="22"/>
              <w:jc w:val="both"/>
              <w:rPr>
                <w:rFonts w:ascii="Times New Roman" w:eastAsia="Times New Roman" w:hAnsi="Times New Roman" w:cs="Times New Roman"/>
                <w:i/>
                <w:iCs/>
                <w:strike/>
                <w:sz w:val="20"/>
                <w:szCs w:val="20"/>
                <w:lang w:val="fr-FR" w:eastAsia="fr-FR"/>
              </w:rPr>
            </w:pPr>
            <w:r w:rsidRPr="001968C0">
              <w:rPr>
                <w:rFonts w:ascii="Times New Roman" w:eastAsia="Times New Roman" w:hAnsi="Times New Roman" w:cs="Times New Roman"/>
                <w:i/>
                <w:iCs/>
                <w:strike/>
                <w:sz w:val="20"/>
                <w:szCs w:val="20"/>
                <w:lang w:val="fr-FR" w:eastAsia="fr-FR"/>
              </w:rPr>
              <w:t>L’association peut envisager dans l’avenir la fondation de telles autres institutions qu’elle jugerait utile d’établir.</w:t>
            </w:r>
          </w:p>
          <w:p w14:paraId="70961AAB" w14:textId="1E56D96C" w:rsidR="001968C0" w:rsidRDefault="001968C0" w:rsidP="009A5C67">
            <w:pPr>
              <w:ind w:firstLine="22"/>
              <w:jc w:val="both"/>
              <w:rPr>
                <w:rFonts w:ascii="Times New Roman" w:eastAsia="Times New Roman" w:hAnsi="Times New Roman" w:cs="Times New Roman"/>
                <w:i/>
                <w:iCs/>
                <w:sz w:val="20"/>
                <w:szCs w:val="20"/>
                <w:lang w:val="fr-FR" w:eastAsia="fr-FR"/>
              </w:rPr>
            </w:pPr>
          </w:p>
          <w:p w14:paraId="280798D9" w14:textId="77777777" w:rsidR="00A211B7" w:rsidRDefault="00A211B7" w:rsidP="009A5C67">
            <w:pPr>
              <w:ind w:firstLine="22"/>
              <w:jc w:val="both"/>
              <w:rPr>
                <w:rFonts w:ascii="Times New Roman" w:eastAsia="Times New Roman" w:hAnsi="Times New Roman" w:cs="Times New Roman"/>
                <w:i/>
                <w:iCs/>
                <w:sz w:val="20"/>
                <w:szCs w:val="20"/>
                <w:u w:val="single"/>
                <w:lang w:val="fr-FR" w:eastAsia="fr-FR"/>
              </w:rPr>
            </w:pPr>
          </w:p>
          <w:p w14:paraId="270C1E6F" w14:textId="77777777" w:rsidR="00A211B7" w:rsidRDefault="00A211B7" w:rsidP="009A5C67">
            <w:pPr>
              <w:ind w:firstLine="22"/>
              <w:jc w:val="both"/>
              <w:rPr>
                <w:rFonts w:ascii="Times New Roman" w:eastAsia="Times New Roman" w:hAnsi="Times New Roman" w:cs="Times New Roman"/>
                <w:i/>
                <w:iCs/>
                <w:sz w:val="20"/>
                <w:szCs w:val="20"/>
                <w:u w:val="single"/>
                <w:lang w:val="fr-FR" w:eastAsia="fr-FR"/>
              </w:rPr>
            </w:pPr>
          </w:p>
          <w:p w14:paraId="51117FFB" w14:textId="77777777" w:rsidR="00A211B7" w:rsidRDefault="00A211B7" w:rsidP="009A5C67">
            <w:pPr>
              <w:ind w:firstLine="22"/>
              <w:jc w:val="both"/>
              <w:rPr>
                <w:rFonts w:ascii="Times New Roman" w:eastAsia="Times New Roman" w:hAnsi="Times New Roman" w:cs="Times New Roman"/>
                <w:i/>
                <w:iCs/>
                <w:sz w:val="20"/>
                <w:szCs w:val="20"/>
                <w:u w:val="single"/>
                <w:lang w:val="fr-FR" w:eastAsia="fr-FR"/>
              </w:rPr>
            </w:pPr>
          </w:p>
          <w:p w14:paraId="4F78083A" w14:textId="77777777" w:rsidR="00A211B7" w:rsidRDefault="00A211B7" w:rsidP="009A5C67">
            <w:pPr>
              <w:ind w:firstLine="22"/>
              <w:jc w:val="both"/>
              <w:rPr>
                <w:rFonts w:ascii="Times New Roman" w:eastAsia="Times New Roman" w:hAnsi="Times New Roman" w:cs="Times New Roman"/>
                <w:i/>
                <w:iCs/>
                <w:sz w:val="20"/>
                <w:szCs w:val="20"/>
                <w:u w:val="single"/>
                <w:lang w:val="fr-FR" w:eastAsia="fr-FR"/>
              </w:rPr>
            </w:pPr>
          </w:p>
          <w:p w14:paraId="1FFB6270" w14:textId="77777777" w:rsidR="00A211B7" w:rsidRDefault="00A211B7" w:rsidP="009A5C67">
            <w:pPr>
              <w:ind w:firstLine="22"/>
              <w:jc w:val="both"/>
              <w:rPr>
                <w:rFonts w:ascii="Times New Roman" w:eastAsia="Times New Roman" w:hAnsi="Times New Roman" w:cs="Times New Roman"/>
                <w:i/>
                <w:iCs/>
                <w:sz w:val="20"/>
                <w:szCs w:val="20"/>
                <w:u w:val="single"/>
                <w:lang w:val="fr-FR" w:eastAsia="fr-FR"/>
              </w:rPr>
            </w:pPr>
          </w:p>
          <w:p w14:paraId="2B51E83C" w14:textId="77777777" w:rsidR="00A211B7" w:rsidRDefault="00A211B7" w:rsidP="009A5C67">
            <w:pPr>
              <w:ind w:firstLine="22"/>
              <w:jc w:val="both"/>
              <w:rPr>
                <w:rFonts w:ascii="Times New Roman" w:eastAsia="Times New Roman" w:hAnsi="Times New Roman" w:cs="Times New Roman"/>
                <w:i/>
                <w:iCs/>
                <w:sz w:val="20"/>
                <w:szCs w:val="20"/>
                <w:u w:val="single"/>
                <w:lang w:val="fr-FR" w:eastAsia="fr-FR"/>
              </w:rPr>
            </w:pPr>
          </w:p>
          <w:p w14:paraId="42E349E8" w14:textId="72703B25" w:rsidR="00A211B7" w:rsidRDefault="00A211B7" w:rsidP="009A5C67">
            <w:pPr>
              <w:ind w:firstLine="22"/>
              <w:jc w:val="both"/>
              <w:rPr>
                <w:rFonts w:ascii="Times New Roman" w:eastAsia="Times New Roman" w:hAnsi="Times New Roman" w:cs="Times New Roman"/>
                <w:i/>
                <w:iCs/>
                <w:sz w:val="20"/>
                <w:szCs w:val="20"/>
                <w:u w:val="single"/>
                <w:lang w:val="fr-FR" w:eastAsia="fr-FR"/>
              </w:rPr>
            </w:pPr>
          </w:p>
          <w:p w14:paraId="5699F1CD" w14:textId="0F19C7CD" w:rsidR="00871E13" w:rsidRDefault="00871E13" w:rsidP="009A5C67">
            <w:pPr>
              <w:ind w:firstLine="22"/>
              <w:jc w:val="both"/>
              <w:rPr>
                <w:rFonts w:ascii="Times New Roman" w:eastAsia="Times New Roman" w:hAnsi="Times New Roman" w:cs="Times New Roman"/>
                <w:i/>
                <w:iCs/>
                <w:sz w:val="20"/>
                <w:szCs w:val="20"/>
                <w:u w:val="single"/>
                <w:lang w:val="fr-FR" w:eastAsia="fr-FR"/>
              </w:rPr>
            </w:pPr>
          </w:p>
          <w:p w14:paraId="6B12BC91" w14:textId="62C6F1AD" w:rsidR="00871E13" w:rsidRDefault="00871E13" w:rsidP="009A5C67">
            <w:pPr>
              <w:ind w:firstLine="22"/>
              <w:jc w:val="both"/>
              <w:rPr>
                <w:rFonts w:ascii="Times New Roman" w:eastAsia="Times New Roman" w:hAnsi="Times New Roman" w:cs="Times New Roman"/>
                <w:i/>
                <w:iCs/>
                <w:sz w:val="20"/>
                <w:szCs w:val="20"/>
                <w:u w:val="single"/>
                <w:lang w:val="fr-FR" w:eastAsia="fr-FR"/>
              </w:rPr>
            </w:pPr>
          </w:p>
          <w:p w14:paraId="053252DE" w14:textId="63977B71" w:rsidR="00871E13" w:rsidRDefault="00871E13" w:rsidP="009A5C67">
            <w:pPr>
              <w:ind w:firstLine="22"/>
              <w:jc w:val="both"/>
              <w:rPr>
                <w:rFonts w:ascii="Times New Roman" w:eastAsia="Times New Roman" w:hAnsi="Times New Roman" w:cs="Times New Roman"/>
                <w:i/>
                <w:iCs/>
                <w:sz w:val="20"/>
                <w:szCs w:val="20"/>
                <w:u w:val="single"/>
                <w:lang w:val="fr-FR" w:eastAsia="fr-FR"/>
              </w:rPr>
            </w:pPr>
          </w:p>
          <w:p w14:paraId="45678959" w14:textId="6C5185E3" w:rsidR="00871E13" w:rsidRDefault="00871E13" w:rsidP="009A5C67">
            <w:pPr>
              <w:ind w:firstLine="22"/>
              <w:jc w:val="both"/>
              <w:rPr>
                <w:rFonts w:ascii="Times New Roman" w:eastAsia="Times New Roman" w:hAnsi="Times New Roman" w:cs="Times New Roman"/>
                <w:i/>
                <w:iCs/>
                <w:sz w:val="20"/>
                <w:szCs w:val="20"/>
                <w:u w:val="single"/>
                <w:lang w:val="fr-FR" w:eastAsia="fr-FR"/>
              </w:rPr>
            </w:pPr>
          </w:p>
          <w:p w14:paraId="0E8A4F4D" w14:textId="6FB1AA42" w:rsidR="00871E13" w:rsidRDefault="00871E13" w:rsidP="009A5C67">
            <w:pPr>
              <w:ind w:firstLine="22"/>
              <w:jc w:val="both"/>
              <w:rPr>
                <w:rFonts w:ascii="Times New Roman" w:eastAsia="Times New Roman" w:hAnsi="Times New Roman" w:cs="Times New Roman"/>
                <w:i/>
                <w:iCs/>
                <w:sz w:val="20"/>
                <w:szCs w:val="20"/>
                <w:u w:val="single"/>
                <w:lang w:val="fr-FR" w:eastAsia="fr-FR"/>
              </w:rPr>
            </w:pPr>
          </w:p>
          <w:p w14:paraId="0DDD8A29" w14:textId="48E24A85" w:rsidR="00871E13" w:rsidRDefault="00871E13" w:rsidP="009A5C67">
            <w:pPr>
              <w:ind w:firstLine="22"/>
              <w:jc w:val="both"/>
              <w:rPr>
                <w:rFonts w:ascii="Times New Roman" w:eastAsia="Times New Roman" w:hAnsi="Times New Roman" w:cs="Times New Roman"/>
                <w:i/>
                <w:iCs/>
                <w:sz w:val="20"/>
                <w:szCs w:val="20"/>
                <w:u w:val="single"/>
                <w:lang w:val="fr-FR" w:eastAsia="fr-FR"/>
              </w:rPr>
            </w:pPr>
          </w:p>
          <w:p w14:paraId="2C51BE2A" w14:textId="48E6D471" w:rsidR="00871E13" w:rsidRDefault="00871E13" w:rsidP="009A5C67">
            <w:pPr>
              <w:ind w:firstLine="22"/>
              <w:jc w:val="both"/>
              <w:rPr>
                <w:rFonts w:ascii="Times New Roman" w:eastAsia="Times New Roman" w:hAnsi="Times New Roman" w:cs="Times New Roman"/>
                <w:i/>
                <w:iCs/>
                <w:sz w:val="20"/>
                <w:szCs w:val="20"/>
                <w:u w:val="single"/>
                <w:lang w:val="fr-FR" w:eastAsia="fr-FR"/>
              </w:rPr>
            </w:pPr>
          </w:p>
          <w:p w14:paraId="5A70C133" w14:textId="323C2A36" w:rsidR="00871E13" w:rsidRDefault="00871E13" w:rsidP="009A5C67">
            <w:pPr>
              <w:ind w:firstLine="22"/>
              <w:jc w:val="both"/>
              <w:rPr>
                <w:rFonts w:ascii="Times New Roman" w:eastAsia="Times New Roman" w:hAnsi="Times New Roman" w:cs="Times New Roman"/>
                <w:i/>
                <w:iCs/>
                <w:sz w:val="20"/>
                <w:szCs w:val="20"/>
                <w:u w:val="single"/>
                <w:lang w:val="fr-FR" w:eastAsia="fr-FR"/>
              </w:rPr>
            </w:pPr>
          </w:p>
          <w:p w14:paraId="492C176F" w14:textId="6371ACF5" w:rsidR="00871E13" w:rsidRDefault="00871E13" w:rsidP="009A5C67">
            <w:pPr>
              <w:ind w:firstLine="22"/>
              <w:jc w:val="both"/>
              <w:rPr>
                <w:rFonts w:ascii="Times New Roman" w:eastAsia="Times New Roman" w:hAnsi="Times New Roman" w:cs="Times New Roman"/>
                <w:i/>
                <w:iCs/>
                <w:sz w:val="20"/>
                <w:szCs w:val="20"/>
                <w:u w:val="single"/>
                <w:lang w:val="fr-FR" w:eastAsia="fr-FR"/>
              </w:rPr>
            </w:pPr>
          </w:p>
          <w:p w14:paraId="66C264BF" w14:textId="4EA3B301" w:rsidR="00871E13" w:rsidRDefault="00871E13" w:rsidP="009A5C67">
            <w:pPr>
              <w:ind w:firstLine="22"/>
              <w:jc w:val="both"/>
              <w:rPr>
                <w:rFonts w:ascii="Times New Roman" w:eastAsia="Times New Roman" w:hAnsi="Times New Roman" w:cs="Times New Roman"/>
                <w:i/>
                <w:iCs/>
                <w:sz w:val="20"/>
                <w:szCs w:val="20"/>
                <w:u w:val="single"/>
                <w:lang w:val="fr-FR" w:eastAsia="fr-FR"/>
              </w:rPr>
            </w:pPr>
          </w:p>
          <w:p w14:paraId="79171B6E" w14:textId="5C81B98C" w:rsidR="00954BCD" w:rsidRDefault="00954BCD" w:rsidP="009A5C67">
            <w:pPr>
              <w:ind w:firstLine="22"/>
              <w:jc w:val="both"/>
              <w:rPr>
                <w:rFonts w:ascii="Times New Roman" w:eastAsia="Times New Roman" w:hAnsi="Times New Roman" w:cs="Times New Roman"/>
                <w:i/>
                <w:iCs/>
                <w:sz w:val="20"/>
                <w:szCs w:val="20"/>
                <w:u w:val="single"/>
                <w:lang w:val="fr-FR" w:eastAsia="fr-FR"/>
              </w:rPr>
            </w:pPr>
          </w:p>
          <w:p w14:paraId="77B81216" w14:textId="582029F5" w:rsidR="00954BCD" w:rsidRDefault="00954BCD" w:rsidP="009A5C67">
            <w:pPr>
              <w:ind w:firstLine="22"/>
              <w:jc w:val="both"/>
              <w:rPr>
                <w:rFonts w:ascii="Times New Roman" w:eastAsia="Times New Roman" w:hAnsi="Times New Roman" w:cs="Times New Roman"/>
                <w:i/>
                <w:iCs/>
                <w:sz w:val="20"/>
                <w:szCs w:val="20"/>
                <w:u w:val="single"/>
                <w:lang w:val="fr-FR" w:eastAsia="fr-FR"/>
              </w:rPr>
            </w:pPr>
          </w:p>
          <w:p w14:paraId="64F68F3E" w14:textId="189F4324" w:rsidR="00954BCD" w:rsidRDefault="00954BCD" w:rsidP="009A5C67">
            <w:pPr>
              <w:ind w:firstLine="22"/>
              <w:jc w:val="both"/>
              <w:rPr>
                <w:rFonts w:ascii="Times New Roman" w:eastAsia="Times New Roman" w:hAnsi="Times New Roman" w:cs="Times New Roman"/>
                <w:i/>
                <w:iCs/>
                <w:sz w:val="20"/>
                <w:szCs w:val="20"/>
                <w:u w:val="single"/>
                <w:lang w:val="fr-FR" w:eastAsia="fr-FR"/>
              </w:rPr>
            </w:pPr>
          </w:p>
          <w:p w14:paraId="30DF7A7F" w14:textId="2CD1BE1A" w:rsidR="00954BCD" w:rsidRDefault="00954BCD" w:rsidP="009A5C67">
            <w:pPr>
              <w:ind w:firstLine="22"/>
              <w:jc w:val="both"/>
              <w:rPr>
                <w:rFonts w:ascii="Times New Roman" w:eastAsia="Times New Roman" w:hAnsi="Times New Roman" w:cs="Times New Roman"/>
                <w:i/>
                <w:iCs/>
                <w:sz w:val="20"/>
                <w:szCs w:val="20"/>
                <w:u w:val="single"/>
                <w:lang w:val="fr-FR" w:eastAsia="fr-FR"/>
              </w:rPr>
            </w:pPr>
          </w:p>
          <w:p w14:paraId="0576C86F" w14:textId="36216FE5" w:rsidR="00954BCD" w:rsidRDefault="00954BCD" w:rsidP="009A5C67">
            <w:pPr>
              <w:ind w:firstLine="22"/>
              <w:jc w:val="both"/>
              <w:rPr>
                <w:rFonts w:ascii="Times New Roman" w:eastAsia="Times New Roman" w:hAnsi="Times New Roman" w:cs="Times New Roman"/>
                <w:i/>
                <w:iCs/>
                <w:sz w:val="20"/>
                <w:szCs w:val="20"/>
                <w:u w:val="single"/>
                <w:lang w:val="fr-FR" w:eastAsia="fr-FR"/>
              </w:rPr>
            </w:pPr>
          </w:p>
          <w:p w14:paraId="498A1878" w14:textId="641B97DE" w:rsid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lastRenderedPageBreak/>
              <w:t>Art. 4</w:t>
            </w:r>
            <w:r w:rsidRPr="001968C0">
              <w:rPr>
                <w:rFonts w:ascii="Times New Roman" w:eastAsia="Times New Roman" w:hAnsi="Times New Roman" w:cs="Times New Roman"/>
                <w:i/>
                <w:iCs/>
                <w:sz w:val="20"/>
                <w:szCs w:val="20"/>
                <w:lang w:val="fr-FR" w:eastAsia="fr-FR"/>
              </w:rPr>
              <w:t xml:space="preserve">. -  L’association </w:t>
            </w:r>
            <w:r w:rsidRPr="001968C0">
              <w:rPr>
                <w:rFonts w:ascii="Times New Roman" w:eastAsia="Times New Roman" w:hAnsi="Times New Roman" w:cs="Times New Roman"/>
                <w:i/>
                <w:iCs/>
                <w:strike/>
                <w:sz w:val="20"/>
                <w:szCs w:val="20"/>
                <w:lang w:val="fr-FR" w:eastAsia="fr-FR"/>
              </w:rPr>
              <w:t>se veut</w:t>
            </w:r>
            <w:r w:rsidRPr="001968C0">
              <w:rPr>
                <w:rFonts w:ascii="Times New Roman" w:eastAsia="Times New Roman" w:hAnsi="Times New Roman" w:cs="Times New Roman"/>
                <w:i/>
                <w:iCs/>
                <w:sz w:val="20"/>
                <w:szCs w:val="20"/>
                <w:lang w:val="fr-FR" w:eastAsia="fr-FR"/>
              </w:rPr>
              <w:t xml:space="preserve"> indépendante et </w:t>
            </w:r>
            <w:r w:rsidRPr="001968C0">
              <w:rPr>
                <w:rFonts w:ascii="Times New Roman" w:eastAsia="Times New Roman" w:hAnsi="Times New Roman" w:cs="Times New Roman"/>
                <w:i/>
                <w:iCs/>
                <w:strike/>
                <w:sz w:val="20"/>
                <w:szCs w:val="20"/>
                <w:lang w:val="fr-FR" w:eastAsia="fr-FR"/>
              </w:rPr>
              <w:t>est</w:t>
            </w:r>
            <w:r w:rsidRPr="001968C0">
              <w:rPr>
                <w:rFonts w:ascii="Times New Roman" w:eastAsia="Times New Roman" w:hAnsi="Times New Roman" w:cs="Times New Roman"/>
                <w:i/>
                <w:iCs/>
                <w:sz w:val="20"/>
                <w:szCs w:val="20"/>
                <w:lang w:val="fr-FR" w:eastAsia="fr-FR"/>
              </w:rPr>
              <w:t xml:space="preserve"> accessible à tous sans distinction d’ordre philosophique, politique ou religieux.</w:t>
            </w:r>
          </w:p>
          <w:p w14:paraId="3D1B56F9" w14:textId="77777777" w:rsidR="00787ADC" w:rsidRPr="001968C0" w:rsidRDefault="00787ADC" w:rsidP="0013791A">
            <w:pPr>
              <w:jc w:val="both"/>
              <w:rPr>
                <w:rFonts w:ascii="Times New Roman" w:eastAsia="Times New Roman" w:hAnsi="Times New Roman" w:cs="Times New Roman"/>
                <w:i/>
                <w:iCs/>
                <w:sz w:val="20"/>
                <w:szCs w:val="20"/>
                <w:lang w:val="fr-FR" w:eastAsia="fr-FR"/>
              </w:rPr>
            </w:pPr>
          </w:p>
          <w:p w14:paraId="204201F3"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5</w:t>
            </w:r>
            <w:r w:rsidRPr="001968C0">
              <w:rPr>
                <w:rFonts w:ascii="Times New Roman" w:eastAsia="Times New Roman" w:hAnsi="Times New Roman" w:cs="Times New Roman"/>
                <w:i/>
                <w:iCs/>
                <w:sz w:val="20"/>
                <w:szCs w:val="20"/>
                <w:lang w:val="fr-FR" w:eastAsia="fr-FR"/>
              </w:rPr>
              <w:t xml:space="preserve">. -  </w:t>
            </w:r>
            <w:r w:rsidRPr="0013791A">
              <w:rPr>
                <w:rFonts w:ascii="Times New Roman" w:eastAsia="Times New Roman" w:hAnsi="Times New Roman" w:cs="Times New Roman"/>
                <w:i/>
                <w:iCs/>
                <w:strike/>
                <w:sz w:val="20"/>
                <w:szCs w:val="20"/>
                <w:lang w:val="fr-FR" w:eastAsia="fr-FR"/>
              </w:rPr>
              <w:t>L’association est constituée pour une durée illimitée.  Elle pourra en tout temps être dissoute.</w:t>
            </w:r>
          </w:p>
          <w:p w14:paraId="161DF5EC"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p>
          <w:p w14:paraId="1670258B" w14:textId="77777777" w:rsidR="001968C0" w:rsidRPr="001968C0" w:rsidRDefault="001968C0" w:rsidP="009A5C67">
            <w:pPr>
              <w:keepNext/>
              <w:ind w:firstLine="22"/>
              <w:jc w:val="both"/>
              <w:outlineLvl w:val="0"/>
              <w:rPr>
                <w:rFonts w:ascii="Times New Roman" w:eastAsia="Times New Roman" w:hAnsi="Times New Roman" w:cs="Times New Roman"/>
                <w:i/>
                <w:iCs/>
                <w:sz w:val="20"/>
                <w:szCs w:val="20"/>
                <w:u w:val="single"/>
                <w:lang w:val="fr-FR" w:eastAsia="fr-FR"/>
              </w:rPr>
            </w:pPr>
            <w:r w:rsidRPr="001968C0">
              <w:rPr>
                <w:rFonts w:ascii="Times New Roman" w:eastAsia="Times New Roman" w:hAnsi="Times New Roman" w:cs="Times New Roman"/>
                <w:i/>
                <w:iCs/>
                <w:sz w:val="20"/>
                <w:szCs w:val="20"/>
                <w:u w:val="single"/>
                <w:lang w:val="fr-FR" w:eastAsia="fr-FR"/>
              </w:rPr>
              <w:t>TITRE II  Des membres de l’association</w:t>
            </w:r>
          </w:p>
          <w:p w14:paraId="675D11EC"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p>
          <w:p w14:paraId="78856F0F" w14:textId="3349592F" w:rsidR="001968C0" w:rsidRDefault="001968C0" w:rsidP="009A5C67">
            <w:pPr>
              <w:ind w:firstLine="22"/>
              <w:jc w:val="both"/>
              <w:rPr>
                <w:rFonts w:ascii="Times New Roman" w:eastAsia="Times New Roman" w:hAnsi="Times New Roman" w:cs="Times New Roman"/>
                <w:i/>
                <w:iCs/>
                <w:strike/>
                <w:sz w:val="20"/>
                <w:szCs w:val="20"/>
                <w:lang w:val="fr-FR" w:eastAsia="fr-FR"/>
              </w:rPr>
            </w:pPr>
            <w:r w:rsidRPr="001968C0">
              <w:rPr>
                <w:rFonts w:ascii="Times New Roman" w:eastAsia="Times New Roman" w:hAnsi="Times New Roman" w:cs="Times New Roman"/>
                <w:i/>
                <w:iCs/>
                <w:sz w:val="20"/>
                <w:szCs w:val="20"/>
                <w:u w:val="single"/>
                <w:lang w:val="fr-FR" w:eastAsia="fr-FR"/>
              </w:rPr>
              <w:t>Art. 6</w:t>
            </w:r>
            <w:r w:rsidRPr="001968C0">
              <w:rPr>
                <w:rFonts w:ascii="Times New Roman" w:eastAsia="Times New Roman" w:hAnsi="Times New Roman" w:cs="Times New Roman"/>
                <w:i/>
                <w:iCs/>
                <w:sz w:val="20"/>
                <w:szCs w:val="20"/>
                <w:lang w:val="fr-FR" w:eastAsia="fr-FR"/>
              </w:rPr>
              <w:t xml:space="preserve">. -  </w:t>
            </w:r>
            <w:r w:rsidRPr="001968C0">
              <w:rPr>
                <w:rFonts w:ascii="Times New Roman" w:eastAsia="Times New Roman" w:hAnsi="Times New Roman" w:cs="Times New Roman"/>
                <w:i/>
                <w:iCs/>
                <w:strike/>
                <w:sz w:val="20"/>
                <w:szCs w:val="20"/>
                <w:lang w:val="fr-FR" w:eastAsia="fr-FR"/>
              </w:rPr>
              <w:t>Le nombre des associés est illimité sans pouvoir être inférieur à trois.</w:t>
            </w:r>
          </w:p>
          <w:p w14:paraId="1FEF3A37" w14:textId="3799172A" w:rsidR="00381AAA" w:rsidRDefault="00381AAA" w:rsidP="009A5C67">
            <w:pPr>
              <w:ind w:firstLine="22"/>
              <w:jc w:val="both"/>
              <w:rPr>
                <w:rFonts w:ascii="Times New Roman" w:eastAsia="Times New Roman" w:hAnsi="Times New Roman" w:cs="Times New Roman"/>
                <w:i/>
                <w:iCs/>
                <w:strike/>
                <w:sz w:val="20"/>
                <w:szCs w:val="20"/>
                <w:lang w:val="fr-FR" w:eastAsia="fr-FR"/>
              </w:rPr>
            </w:pPr>
          </w:p>
          <w:p w14:paraId="362937C8" w14:textId="77777777" w:rsidR="00381AAA" w:rsidRPr="001968C0" w:rsidRDefault="00381AAA" w:rsidP="009A5C67">
            <w:pPr>
              <w:ind w:firstLine="22"/>
              <w:jc w:val="both"/>
              <w:rPr>
                <w:rFonts w:ascii="Times New Roman" w:eastAsia="Times New Roman" w:hAnsi="Times New Roman" w:cs="Times New Roman"/>
                <w:i/>
                <w:iCs/>
                <w:sz w:val="20"/>
                <w:szCs w:val="20"/>
                <w:lang w:val="fr-FR" w:eastAsia="fr-FR"/>
              </w:rPr>
            </w:pPr>
          </w:p>
          <w:p w14:paraId="28FFF423" w14:textId="15CA403C"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7</w:t>
            </w:r>
            <w:r w:rsidRPr="001968C0">
              <w:rPr>
                <w:rFonts w:ascii="Times New Roman" w:eastAsia="Times New Roman" w:hAnsi="Times New Roman" w:cs="Times New Roman"/>
                <w:i/>
                <w:iCs/>
                <w:sz w:val="20"/>
                <w:szCs w:val="20"/>
                <w:lang w:val="fr-FR" w:eastAsia="fr-FR"/>
              </w:rPr>
              <w:t>. -  Les admissions des nouveaux membres sont décidées par le conseil d’administration.</w:t>
            </w:r>
          </w:p>
          <w:p w14:paraId="7E45A699" w14:textId="1D3FDEA6" w:rsidR="001968C0" w:rsidRDefault="001968C0" w:rsidP="009A5C67">
            <w:pPr>
              <w:ind w:firstLine="22"/>
              <w:jc w:val="both"/>
              <w:rPr>
                <w:rFonts w:ascii="Times New Roman" w:eastAsia="Times New Roman" w:hAnsi="Times New Roman" w:cs="Times New Roman"/>
                <w:i/>
                <w:iCs/>
                <w:sz w:val="20"/>
                <w:szCs w:val="20"/>
                <w:lang w:val="fr-FR" w:eastAsia="fr-FR"/>
              </w:rPr>
            </w:pPr>
          </w:p>
          <w:p w14:paraId="51152B26"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Arial"/>
                <w:i/>
                <w:iCs/>
                <w:sz w:val="20"/>
                <w:szCs w:val="20"/>
                <w:u w:val="single"/>
                <w:lang w:val="fr-FR" w:eastAsia="fr-FR"/>
              </w:rPr>
              <w:t>Art. 8</w:t>
            </w:r>
            <w:r w:rsidRPr="001968C0">
              <w:rPr>
                <w:rFonts w:ascii="Times New Roman" w:eastAsia="Times New Roman" w:hAnsi="Times New Roman" w:cs="Arial"/>
                <w:i/>
                <w:iCs/>
                <w:sz w:val="20"/>
                <w:szCs w:val="20"/>
                <w:lang w:val="fr-FR" w:eastAsia="fr-FR"/>
              </w:rPr>
              <w:t>. -  Des cotisations, fixées annuellement par le Conseil d’Administration, peuvent être demandées aux membres effectifs sans toutefois dépasser un maximum de 100 € (euros) par année.</w:t>
            </w:r>
            <w:r w:rsidRPr="001968C0">
              <w:rPr>
                <w:rFonts w:ascii="Times New Roman" w:eastAsia="Times New Roman" w:hAnsi="Times New Roman" w:cs="Times New Roman"/>
                <w:i/>
                <w:iCs/>
                <w:color w:val="FF0000"/>
                <w:sz w:val="20"/>
                <w:szCs w:val="20"/>
                <w:lang w:val="fr-FR" w:eastAsia="fr-FR"/>
              </w:rPr>
              <w:t xml:space="preserve"> (modifié le 25/01/2002 et le 04/02/2011)</w:t>
            </w:r>
          </w:p>
          <w:p w14:paraId="5AEB4BF5" w14:textId="4F788DD6" w:rsidR="00621D10" w:rsidRDefault="001968C0" w:rsidP="009A5C67">
            <w:pPr>
              <w:ind w:firstLine="22"/>
              <w:jc w:val="both"/>
              <w:rPr>
                <w:rFonts w:ascii="Times New Roman" w:eastAsia="Times New Roman" w:hAnsi="Times New Roman" w:cs="Times New Roman"/>
                <w:i/>
                <w:iCs/>
                <w:sz w:val="20"/>
                <w:szCs w:val="20"/>
                <w:u w:val="single"/>
                <w:lang w:val="fr-FR" w:eastAsia="fr-FR"/>
              </w:rPr>
            </w:pPr>
            <w:r w:rsidRPr="001968C0">
              <w:rPr>
                <w:rFonts w:ascii="Times New Roman" w:eastAsia="Times New Roman" w:hAnsi="Times New Roman" w:cs="Times New Roman"/>
                <w:i/>
                <w:iCs/>
                <w:sz w:val="20"/>
                <w:szCs w:val="20"/>
                <w:u w:val="single"/>
                <w:lang w:val="fr-FR" w:eastAsia="fr-FR"/>
              </w:rPr>
              <w:br w:type="page"/>
            </w:r>
          </w:p>
          <w:p w14:paraId="0A207215" w14:textId="51F28C0E" w:rsidR="001968C0" w:rsidRPr="001968C0" w:rsidRDefault="001968C0" w:rsidP="009A5C67">
            <w:pPr>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9</w:t>
            </w:r>
            <w:r w:rsidRPr="001968C0">
              <w:rPr>
                <w:rFonts w:ascii="Times New Roman" w:eastAsia="Times New Roman" w:hAnsi="Times New Roman" w:cs="Times New Roman"/>
                <w:i/>
                <w:iCs/>
                <w:sz w:val="20"/>
                <w:szCs w:val="20"/>
                <w:lang w:val="fr-FR" w:eastAsia="fr-FR"/>
              </w:rPr>
              <w:t>. -  Tout associé est libre de se retirer de l’association sans justification en adressant, par écrit, sa démission au conseil d’administration</w:t>
            </w:r>
            <w:r w:rsidR="00621D10">
              <w:rPr>
                <w:rFonts w:ascii="Times New Roman" w:eastAsia="Times New Roman" w:hAnsi="Times New Roman" w:cs="Times New Roman"/>
                <w:i/>
                <w:iCs/>
                <w:sz w:val="20"/>
                <w:szCs w:val="20"/>
                <w:lang w:val="fr-FR" w:eastAsia="fr-FR"/>
              </w:rPr>
              <w:t>.</w:t>
            </w:r>
            <w:r w:rsidRPr="001968C0">
              <w:rPr>
                <w:rFonts w:ascii="Times New Roman" w:eastAsia="Times New Roman" w:hAnsi="Times New Roman" w:cs="Times New Roman"/>
                <w:i/>
                <w:iCs/>
                <w:sz w:val="20"/>
                <w:szCs w:val="20"/>
                <w:lang w:val="fr-FR" w:eastAsia="fr-FR"/>
              </w:rPr>
              <w:t>L’exclusion d’un associé peut être prononcée par l’assemblée générale délibérant à la majorité des deux tiers.  Elle se fait au scrutin secret.</w:t>
            </w:r>
          </w:p>
          <w:p w14:paraId="3E1126F9" w14:textId="2E1CDECF" w:rsidR="001968C0" w:rsidRPr="001968C0" w:rsidRDefault="001968C0" w:rsidP="00381AAA">
            <w:pPr>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lang w:val="fr-FR" w:eastAsia="fr-FR"/>
              </w:rPr>
              <w:t>L’associé démissionnaire ou exclu ou les héritiers d’un associé décédé n’ont aucun droit sur le fond social.</w:t>
            </w:r>
          </w:p>
          <w:p w14:paraId="331105B6" w14:textId="46219219" w:rsidR="001968C0" w:rsidRDefault="001968C0" w:rsidP="009A5C67">
            <w:pPr>
              <w:ind w:firstLine="22"/>
              <w:jc w:val="both"/>
              <w:rPr>
                <w:rFonts w:ascii="Times New Roman" w:eastAsia="Times New Roman" w:hAnsi="Times New Roman" w:cs="Times New Roman"/>
                <w:i/>
                <w:iCs/>
                <w:sz w:val="20"/>
                <w:szCs w:val="20"/>
                <w:lang w:val="fr-FR" w:eastAsia="fr-FR"/>
              </w:rPr>
            </w:pPr>
          </w:p>
          <w:p w14:paraId="10EEA087" w14:textId="64183D31" w:rsidR="003F2545" w:rsidRDefault="003F2545" w:rsidP="009A5C67">
            <w:pPr>
              <w:ind w:firstLine="22"/>
              <w:jc w:val="both"/>
              <w:rPr>
                <w:rFonts w:ascii="Times New Roman" w:eastAsia="Times New Roman" w:hAnsi="Times New Roman" w:cs="Times New Roman"/>
                <w:i/>
                <w:iCs/>
                <w:sz w:val="20"/>
                <w:szCs w:val="20"/>
                <w:lang w:val="fr-FR" w:eastAsia="fr-FR"/>
              </w:rPr>
            </w:pPr>
          </w:p>
          <w:p w14:paraId="10F07D7C" w14:textId="61975842" w:rsidR="00C431D4" w:rsidRDefault="00C431D4" w:rsidP="009A5C67">
            <w:pPr>
              <w:ind w:firstLine="22"/>
              <w:jc w:val="both"/>
              <w:rPr>
                <w:rFonts w:ascii="Times New Roman" w:eastAsia="Times New Roman" w:hAnsi="Times New Roman" w:cs="Times New Roman"/>
                <w:i/>
                <w:iCs/>
                <w:sz w:val="20"/>
                <w:szCs w:val="20"/>
                <w:lang w:val="fr-FR" w:eastAsia="fr-FR"/>
              </w:rPr>
            </w:pPr>
          </w:p>
          <w:p w14:paraId="0621D823" w14:textId="5B6D695D" w:rsidR="00381AAA" w:rsidRDefault="00381AAA" w:rsidP="009A5C67">
            <w:pPr>
              <w:ind w:firstLine="22"/>
              <w:jc w:val="both"/>
              <w:rPr>
                <w:rFonts w:ascii="Times New Roman" w:eastAsia="Times New Roman" w:hAnsi="Times New Roman" w:cs="Times New Roman"/>
                <w:i/>
                <w:iCs/>
                <w:sz w:val="20"/>
                <w:szCs w:val="20"/>
                <w:lang w:val="fr-FR" w:eastAsia="fr-FR"/>
              </w:rPr>
            </w:pPr>
          </w:p>
          <w:p w14:paraId="0F700CE6" w14:textId="58AB8D8C" w:rsidR="00381AAA" w:rsidRDefault="00381AAA" w:rsidP="009A5C67">
            <w:pPr>
              <w:ind w:firstLine="22"/>
              <w:jc w:val="both"/>
              <w:rPr>
                <w:rFonts w:ascii="Times New Roman" w:eastAsia="Times New Roman" w:hAnsi="Times New Roman" w:cs="Times New Roman"/>
                <w:i/>
                <w:iCs/>
                <w:sz w:val="20"/>
                <w:szCs w:val="20"/>
                <w:lang w:val="fr-FR" w:eastAsia="fr-FR"/>
              </w:rPr>
            </w:pPr>
          </w:p>
          <w:p w14:paraId="48622454" w14:textId="781876A4" w:rsidR="00381AAA" w:rsidRDefault="00381AAA" w:rsidP="009A5C67">
            <w:pPr>
              <w:ind w:firstLine="22"/>
              <w:jc w:val="both"/>
              <w:rPr>
                <w:rFonts w:ascii="Times New Roman" w:eastAsia="Times New Roman" w:hAnsi="Times New Roman" w:cs="Times New Roman"/>
                <w:i/>
                <w:iCs/>
                <w:sz w:val="20"/>
                <w:szCs w:val="20"/>
                <w:lang w:val="fr-FR" w:eastAsia="fr-FR"/>
              </w:rPr>
            </w:pPr>
          </w:p>
          <w:p w14:paraId="5D8C6065" w14:textId="6D5AF567" w:rsidR="00381AAA" w:rsidRDefault="00381AAA" w:rsidP="009A5C67">
            <w:pPr>
              <w:ind w:firstLine="22"/>
              <w:jc w:val="both"/>
              <w:rPr>
                <w:rFonts w:ascii="Times New Roman" w:eastAsia="Times New Roman" w:hAnsi="Times New Roman" w:cs="Times New Roman"/>
                <w:i/>
                <w:iCs/>
                <w:sz w:val="20"/>
                <w:szCs w:val="20"/>
                <w:lang w:val="fr-FR" w:eastAsia="fr-FR"/>
              </w:rPr>
            </w:pPr>
          </w:p>
          <w:p w14:paraId="55857424" w14:textId="7BC56F80" w:rsidR="00381AAA" w:rsidRDefault="00381AAA" w:rsidP="009A5C67">
            <w:pPr>
              <w:ind w:firstLine="22"/>
              <w:jc w:val="both"/>
              <w:rPr>
                <w:rFonts w:ascii="Times New Roman" w:eastAsia="Times New Roman" w:hAnsi="Times New Roman" w:cs="Times New Roman"/>
                <w:i/>
                <w:iCs/>
                <w:sz w:val="20"/>
                <w:szCs w:val="20"/>
                <w:lang w:val="fr-FR" w:eastAsia="fr-FR"/>
              </w:rPr>
            </w:pPr>
          </w:p>
          <w:p w14:paraId="60538D51" w14:textId="0061342C" w:rsidR="00381AAA" w:rsidRDefault="00381AAA" w:rsidP="009A5C67">
            <w:pPr>
              <w:ind w:firstLine="22"/>
              <w:jc w:val="both"/>
              <w:rPr>
                <w:rFonts w:ascii="Times New Roman" w:eastAsia="Times New Roman" w:hAnsi="Times New Roman" w:cs="Times New Roman"/>
                <w:i/>
                <w:iCs/>
                <w:sz w:val="20"/>
                <w:szCs w:val="20"/>
                <w:lang w:val="fr-FR" w:eastAsia="fr-FR"/>
              </w:rPr>
            </w:pPr>
          </w:p>
          <w:p w14:paraId="2C1B23FF" w14:textId="2840C754" w:rsidR="00381AAA" w:rsidRDefault="00381AAA" w:rsidP="009A5C67">
            <w:pPr>
              <w:ind w:firstLine="22"/>
              <w:jc w:val="both"/>
              <w:rPr>
                <w:rFonts w:ascii="Times New Roman" w:eastAsia="Times New Roman" w:hAnsi="Times New Roman" w:cs="Times New Roman"/>
                <w:i/>
                <w:iCs/>
                <w:sz w:val="20"/>
                <w:szCs w:val="20"/>
                <w:lang w:val="fr-FR" w:eastAsia="fr-FR"/>
              </w:rPr>
            </w:pPr>
          </w:p>
          <w:p w14:paraId="582BB3A3" w14:textId="1F97510E" w:rsidR="00381AAA" w:rsidRDefault="00381AAA" w:rsidP="009A5C67">
            <w:pPr>
              <w:ind w:firstLine="22"/>
              <w:jc w:val="both"/>
              <w:rPr>
                <w:rFonts w:ascii="Times New Roman" w:eastAsia="Times New Roman" w:hAnsi="Times New Roman" w:cs="Times New Roman"/>
                <w:i/>
                <w:iCs/>
                <w:sz w:val="20"/>
                <w:szCs w:val="20"/>
                <w:lang w:val="fr-FR" w:eastAsia="fr-FR"/>
              </w:rPr>
            </w:pPr>
          </w:p>
          <w:p w14:paraId="0B0D3B97" w14:textId="15B3B77F" w:rsidR="00381AAA" w:rsidRDefault="00381AAA" w:rsidP="009A5C67">
            <w:pPr>
              <w:ind w:firstLine="22"/>
              <w:jc w:val="both"/>
              <w:rPr>
                <w:rFonts w:ascii="Times New Roman" w:eastAsia="Times New Roman" w:hAnsi="Times New Roman" w:cs="Times New Roman"/>
                <w:i/>
                <w:iCs/>
                <w:sz w:val="20"/>
                <w:szCs w:val="20"/>
                <w:lang w:val="fr-FR" w:eastAsia="fr-FR"/>
              </w:rPr>
            </w:pPr>
          </w:p>
          <w:p w14:paraId="2A9339FC" w14:textId="6D2450E3" w:rsidR="00381AAA" w:rsidRDefault="00381AAA" w:rsidP="009A5C67">
            <w:pPr>
              <w:ind w:firstLine="22"/>
              <w:jc w:val="both"/>
              <w:rPr>
                <w:rFonts w:ascii="Times New Roman" w:eastAsia="Times New Roman" w:hAnsi="Times New Roman" w:cs="Times New Roman"/>
                <w:i/>
                <w:iCs/>
                <w:sz w:val="20"/>
                <w:szCs w:val="20"/>
                <w:lang w:val="fr-FR" w:eastAsia="fr-FR"/>
              </w:rPr>
            </w:pPr>
          </w:p>
          <w:p w14:paraId="253FF43A" w14:textId="21890DF1" w:rsidR="00381AAA" w:rsidRDefault="00381AAA" w:rsidP="009A5C67">
            <w:pPr>
              <w:ind w:firstLine="22"/>
              <w:jc w:val="both"/>
              <w:rPr>
                <w:rFonts w:ascii="Times New Roman" w:eastAsia="Times New Roman" w:hAnsi="Times New Roman" w:cs="Times New Roman"/>
                <w:i/>
                <w:iCs/>
                <w:sz w:val="20"/>
                <w:szCs w:val="20"/>
                <w:lang w:val="fr-FR" w:eastAsia="fr-FR"/>
              </w:rPr>
            </w:pPr>
          </w:p>
          <w:p w14:paraId="21E8AB39" w14:textId="75FD66EC" w:rsidR="00381AAA" w:rsidRDefault="00381AAA" w:rsidP="009A5C67">
            <w:pPr>
              <w:ind w:firstLine="22"/>
              <w:jc w:val="both"/>
              <w:rPr>
                <w:rFonts w:ascii="Times New Roman" w:eastAsia="Times New Roman" w:hAnsi="Times New Roman" w:cs="Times New Roman"/>
                <w:i/>
                <w:iCs/>
                <w:sz w:val="20"/>
                <w:szCs w:val="20"/>
                <w:lang w:val="fr-FR" w:eastAsia="fr-FR"/>
              </w:rPr>
            </w:pPr>
          </w:p>
          <w:p w14:paraId="156254F0" w14:textId="78612F8F" w:rsidR="00381AAA" w:rsidRDefault="00381AAA" w:rsidP="009A5C67">
            <w:pPr>
              <w:ind w:firstLine="22"/>
              <w:jc w:val="both"/>
              <w:rPr>
                <w:rFonts w:ascii="Times New Roman" w:eastAsia="Times New Roman" w:hAnsi="Times New Roman" w:cs="Times New Roman"/>
                <w:i/>
                <w:iCs/>
                <w:sz w:val="20"/>
                <w:szCs w:val="20"/>
                <w:lang w:val="fr-FR" w:eastAsia="fr-FR"/>
              </w:rPr>
            </w:pPr>
          </w:p>
          <w:p w14:paraId="436A7FE1" w14:textId="67B8A930" w:rsidR="00381AAA" w:rsidRDefault="00381AAA" w:rsidP="009A5C67">
            <w:pPr>
              <w:ind w:firstLine="22"/>
              <w:jc w:val="both"/>
              <w:rPr>
                <w:rFonts w:ascii="Times New Roman" w:eastAsia="Times New Roman" w:hAnsi="Times New Roman" w:cs="Times New Roman"/>
                <w:i/>
                <w:iCs/>
                <w:sz w:val="20"/>
                <w:szCs w:val="20"/>
                <w:lang w:val="fr-FR" w:eastAsia="fr-FR"/>
              </w:rPr>
            </w:pPr>
          </w:p>
          <w:p w14:paraId="323F7719" w14:textId="77777777" w:rsidR="00381AAA" w:rsidRDefault="00381AAA" w:rsidP="009A5C67">
            <w:pPr>
              <w:ind w:firstLine="22"/>
              <w:jc w:val="both"/>
              <w:rPr>
                <w:rFonts w:ascii="Times New Roman" w:eastAsia="Times New Roman" w:hAnsi="Times New Roman" w:cs="Times New Roman"/>
                <w:i/>
                <w:iCs/>
                <w:sz w:val="20"/>
                <w:szCs w:val="20"/>
                <w:lang w:val="fr-FR" w:eastAsia="fr-FR"/>
              </w:rPr>
            </w:pPr>
          </w:p>
          <w:p w14:paraId="67331537" w14:textId="77777777" w:rsidR="00C431D4" w:rsidRPr="001968C0" w:rsidRDefault="00C431D4" w:rsidP="009A5C67">
            <w:pPr>
              <w:ind w:firstLine="22"/>
              <w:jc w:val="both"/>
              <w:rPr>
                <w:rFonts w:ascii="Times New Roman" w:eastAsia="Times New Roman" w:hAnsi="Times New Roman" w:cs="Times New Roman"/>
                <w:i/>
                <w:iCs/>
                <w:sz w:val="20"/>
                <w:szCs w:val="20"/>
                <w:lang w:val="fr-FR" w:eastAsia="fr-FR"/>
              </w:rPr>
            </w:pPr>
          </w:p>
          <w:p w14:paraId="2F14D622"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10</w:t>
            </w:r>
            <w:r w:rsidRPr="001968C0">
              <w:rPr>
                <w:rFonts w:ascii="Times New Roman" w:eastAsia="Times New Roman" w:hAnsi="Times New Roman" w:cs="Times New Roman"/>
                <w:i/>
                <w:iCs/>
                <w:sz w:val="20"/>
                <w:szCs w:val="20"/>
                <w:lang w:val="fr-FR" w:eastAsia="fr-FR"/>
              </w:rPr>
              <w:t>. – Seuls les membres associés constituent l’assemblée générale et exercent leurs droits sociaux.</w:t>
            </w:r>
          </w:p>
          <w:p w14:paraId="4D67A6F9"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p>
          <w:p w14:paraId="170C2FCC" w14:textId="77777777" w:rsidR="001968C0" w:rsidRPr="001968C0" w:rsidRDefault="001968C0" w:rsidP="00B16780">
            <w:pPr>
              <w:keepNext/>
              <w:jc w:val="both"/>
              <w:outlineLvl w:val="0"/>
              <w:rPr>
                <w:rFonts w:ascii="Times New Roman" w:eastAsia="Times New Roman" w:hAnsi="Times New Roman" w:cs="Times New Roman"/>
                <w:i/>
                <w:iCs/>
                <w:sz w:val="20"/>
                <w:szCs w:val="20"/>
                <w:u w:val="single"/>
                <w:lang w:val="fr-FR" w:eastAsia="fr-FR"/>
              </w:rPr>
            </w:pPr>
            <w:r w:rsidRPr="001968C0">
              <w:rPr>
                <w:rFonts w:ascii="Times New Roman" w:eastAsia="Times New Roman" w:hAnsi="Times New Roman" w:cs="Times New Roman"/>
                <w:i/>
                <w:iCs/>
                <w:sz w:val="20"/>
                <w:szCs w:val="20"/>
                <w:u w:val="single"/>
                <w:lang w:val="fr-FR" w:eastAsia="fr-FR"/>
              </w:rPr>
              <w:t>TITRE III Assemblée générale</w:t>
            </w:r>
          </w:p>
          <w:p w14:paraId="49926B9E" w14:textId="77777777" w:rsidR="001968C0" w:rsidRPr="001968C0" w:rsidRDefault="001968C0" w:rsidP="009A5C67">
            <w:pPr>
              <w:jc w:val="both"/>
              <w:rPr>
                <w:rFonts w:ascii="Times New Roman" w:eastAsia="Times New Roman" w:hAnsi="Times New Roman" w:cs="Times New Roman"/>
                <w:i/>
                <w:iCs/>
                <w:sz w:val="20"/>
                <w:szCs w:val="20"/>
                <w:u w:val="single"/>
                <w:lang w:val="fr-FR" w:eastAsia="fr-FR"/>
              </w:rPr>
            </w:pPr>
          </w:p>
          <w:p w14:paraId="11376352" w14:textId="77777777" w:rsidR="001968C0" w:rsidRPr="001968C0" w:rsidRDefault="001968C0" w:rsidP="009A5C67">
            <w:pPr>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11</w:t>
            </w:r>
            <w:r w:rsidRPr="001968C0">
              <w:rPr>
                <w:rFonts w:ascii="Times New Roman" w:eastAsia="Times New Roman" w:hAnsi="Times New Roman" w:cs="Times New Roman"/>
                <w:i/>
                <w:iCs/>
                <w:sz w:val="20"/>
                <w:szCs w:val="20"/>
                <w:lang w:val="fr-FR" w:eastAsia="fr-FR"/>
              </w:rPr>
              <w:t>. -  L’assemblée générale représente tous les associés et ses décisions les lient tous, présents et absents.</w:t>
            </w:r>
          </w:p>
          <w:p w14:paraId="14E9E8E1" w14:textId="49D16DFF" w:rsidR="001968C0" w:rsidRDefault="001968C0" w:rsidP="009A5C67">
            <w:pPr>
              <w:jc w:val="both"/>
              <w:rPr>
                <w:rFonts w:ascii="Times New Roman" w:eastAsia="Times New Roman" w:hAnsi="Times New Roman" w:cs="Times New Roman"/>
                <w:i/>
                <w:iCs/>
                <w:sz w:val="20"/>
                <w:szCs w:val="20"/>
                <w:lang w:val="fr-FR" w:eastAsia="fr-FR"/>
              </w:rPr>
            </w:pPr>
          </w:p>
          <w:p w14:paraId="02759D91" w14:textId="77777777" w:rsidR="00C53E52" w:rsidRPr="001968C0" w:rsidRDefault="00C53E52" w:rsidP="009A5C67">
            <w:pPr>
              <w:jc w:val="both"/>
              <w:rPr>
                <w:rFonts w:ascii="Times New Roman" w:eastAsia="Times New Roman" w:hAnsi="Times New Roman" w:cs="Times New Roman"/>
                <w:i/>
                <w:iCs/>
                <w:sz w:val="20"/>
                <w:szCs w:val="20"/>
                <w:lang w:val="fr-FR" w:eastAsia="fr-FR"/>
              </w:rPr>
            </w:pPr>
          </w:p>
          <w:p w14:paraId="6C97BA08" w14:textId="77777777" w:rsidR="001968C0" w:rsidRPr="001968C0" w:rsidRDefault="001968C0" w:rsidP="009A5C67">
            <w:pPr>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lang w:val="fr-FR" w:eastAsia="fr-FR"/>
              </w:rPr>
              <w:tab/>
              <w:t xml:space="preserve">   Les attributions de l’assemblée générale sont, notamment, les suivantes :</w:t>
            </w:r>
          </w:p>
          <w:p w14:paraId="13C8AAE3" w14:textId="77777777" w:rsidR="001968C0" w:rsidRPr="001968C0" w:rsidRDefault="001968C0" w:rsidP="009A5C67">
            <w:pPr>
              <w:jc w:val="both"/>
              <w:rPr>
                <w:rFonts w:ascii="Times New Roman" w:eastAsia="Times New Roman" w:hAnsi="Times New Roman" w:cs="Times New Roman"/>
                <w:i/>
                <w:iCs/>
                <w:sz w:val="20"/>
                <w:szCs w:val="20"/>
                <w:lang w:val="fr-FR" w:eastAsia="fr-FR"/>
              </w:rPr>
            </w:pPr>
          </w:p>
          <w:p w14:paraId="14508230" w14:textId="77777777" w:rsidR="001968C0" w:rsidRPr="001968C0" w:rsidRDefault="001968C0" w:rsidP="009A5C67">
            <w:pPr>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lang w:val="fr-FR" w:eastAsia="fr-FR"/>
              </w:rPr>
              <w:t>1° les modifications aux statuts ;</w:t>
            </w:r>
          </w:p>
          <w:p w14:paraId="6F9F15FF" w14:textId="77777777" w:rsidR="001968C0" w:rsidRPr="001968C0" w:rsidRDefault="001968C0" w:rsidP="009A5C67">
            <w:pPr>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lang w:val="fr-FR" w:eastAsia="fr-FR"/>
              </w:rPr>
              <w:t>2° la nomination et la révocation des administrateurs ;</w:t>
            </w:r>
          </w:p>
          <w:p w14:paraId="451BB812" w14:textId="77777777" w:rsidR="001968C0" w:rsidRPr="001968C0" w:rsidRDefault="001968C0" w:rsidP="009A5C67">
            <w:pPr>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lang w:val="fr-FR" w:eastAsia="fr-FR"/>
              </w:rPr>
              <w:t>3° l’approbation des budgets et des comptes.</w:t>
            </w:r>
          </w:p>
          <w:p w14:paraId="53715BAF" w14:textId="77777777" w:rsidR="001968C0" w:rsidRPr="001968C0" w:rsidRDefault="001968C0" w:rsidP="009A5C67">
            <w:pPr>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lang w:val="fr-FR" w:eastAsia="fr-FR"/>
              </w:rPr>
              <w:lastRenderedPageBreak/>
              <w:t>4° la nomination, chaque année, de deux vérificateurs aux comptes ;</w:t>
            </w:r>
          </w:p>
          <w:p w14:paraId="3ED73DEA" w14:textId="77777777" w:rsidR="001968C0" w:rsidRPr="001968C0" w:rsidRDefault="001968C0" w:rsidP="009A5C67">
            <w:pPr>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lang w:val="fr-FR" w:eastAsia="fr-FR"/>
              </w:rPr>
              <w:t>5° la dissolution éventuelle de l’association, en se conformant aux articles 8 et 20 de la loi.</w:t>
            </w:r>
          </w:p>
          <w:p w14:paraId="626EFEB7" w14:textId="70232E04" w:rsidR="001968C0" w:rsidRDefault="001968C0" w:rsidP="009A5C67">
            <w:pPr>
              <w:jc w:val="both"/>
              <w:rPr>
                <w:rFonts w:ascii="Times New Roman" w:eastAsia="Times New Roman" w:hAnsi="Times New Roman" w:cs="Times New Roman"/>
                <w:i/>
                <w:iCs/>
                <w:sz w:val="20"/>
                <w:szCs w:val="20"/>
                <w:lang w:val="fr-FR" w:eastAsia="fr-FR"/>
              </w:rPr>
            </w:pPr>
          </w:p>
          <w:p w14:paraId="10A95414" w14:textId="4B0B4A39" w:rsidR="00EB5FAC" w:rsidRDefault="00EB5FAC" w:rsidP="009A5C67">
            <w:pPr>
              <w:jc w:val="both"/>
              <w:rPr>
                <w:rFonts w:ascii="Times New Roman" w:eastAsia="Times New Roman" w:hAnsi="Times New Roman" w:cs="Times New Roman"/>
                <w:i/>
                <w:iCs/>
                <w:sz w:val="20"/>
                <w:szCs w:val="20"/>
                <w:lang w:val="fr-FR" w:eastAsia="fr-FR"/>
              </w:rPr>
            </w:pPr>
          </w:p>
          <w:p w14:paraId="0B2B4713" w14:textId="341CB87A" w:rsidR="00EB5FAC" w:rsidRDefault="00EB5FAC" w:rsidP="009A5C67">
            <w:pPr>
              <w:jc w:val="both"/>
              <w:rPr>
                <w:rFonts w:ascii="Times New Roman" w:eastAsia="Times New Roman" w:hAnsi="Times New Roman" w:cs="Times New Roman"/>
                <w:i/>
                <w:iCs/>
                <w:sz w:val="20"/>
                <w:szCs w:val="20"/>
                <w:lang w:val="fr-FR" w:eastAsia="fr-FR"/>
              </w:rPr>
            </w:pPr>
          </w:p>
          <w:p w14:paraId="115E4BE7" w14:textId="31098882" w:rsidR="00C53E52" w:rsidRDefault="00C53E52" w:rsidP="009A5C67">
            <w:pPr>
              <w:jc w:val="both"/>
              <w:rPr>
                <w:rFonts w:ascii="Times New Roman" w:eastAsia="Times New Roman" w:hAnsi="Times New Roman" w:cs="Times New Roman"/>
                <w:i/>
                <w:iCs/>
                <w:sz w:val="20"/>
                <w:szCs w:val="20"/>
                <w:lang w:val="fr-FR" w:eastAsia="fr-FR"/>
              </w:rPr>
            </w:pPr>
          </w:p>
          <w:p w14:paraId="55C6C023" w14:textId="55A7D22E" w:rsidR="00C53E52" w:rsidRDefault="00C53E52" w:rsidP="009A5C67">
            <w:pPr>
              <w:jc w:val="both"/>
              <w:rPr>
                <w:rFonts w:ascii="Times New Roman" w:eastAsia="Times New Roman" w:hAnsi="Times New Roman" w:cs="Times New Roman"/>
                <w:i/>
                <w:iCs/>
                <w:sz w:val="20"/>
                <w:szCs w:val="20"/>
                <w:lang w:val="fr-FR" w:eastAsia="fr-FR"/>
              </w:rPr>
            </w:pPr>
          </w:p>
          <w:p w14:paraId="70453207" w14:textId="78E60B2E" w:rsidR="00EB5FAC" w:rsidRDefault="00EB5FAC" w:rsidP="009A5C67">
            <w:pPr>
              <w:jc w:val="both"/>
              <w:rPr>
                <w:rFonts w:ascii="Times New Roman" w:eastAsia="Times New Roman" w:hAnsi="Times New Roman" w:cs="Times New Roman"/>
                <w:i/>
                <w:iCs/>
                <w:sz w:val="20"/>
                <w:szCs w:val="20"/>
                <w:lang w:val="fr-FR" w:eastAsia="fr-FR"/>
              </w:rPr>
            </w:pPr>
          </w:p>
          <w:p w14:paraId="2C47E0EB" w14:textId="5C8C5EED" w:rsidR="00873191" w:rsidRDefault="00873191" w:rsidP="009A5C67">
            <w:pPr>
              <w:jc w:val="both"/>
              <w:rPr>
                <w:rFonts w:ascii="Times New Roman" w:eastAsia="Times New Roman" w:hAnsi="Times New Roman" w:cs="Times New Roman"/>
                <w:i/>
                <w:iCs/>
                <w:sz w:val="20"/>
                <w:szCs w:val="20"/>
                <w:lang w:val="fr-FR" w:eastAsia="fr-FR"/>
              </w:rPr>
            </w:pPr>
          </w:p>
          <w:p w14:paraId="102295D9" w14:textId="77777777" w:rsidR="00873191" w:rsidRPr="001968C0" w:rsidRDefault="00873191" w:rsidP="009A5C67">
            <w:pPr>
              <w:jc w:val="both"/>
              <w:rPr>
                <w:rFonts w:ascii="Times New Roman" w:eastAsia="Times New Roman" w:hAnsi="Times New Roman" w:cs="Times New Roman"/>
                <w:i/>
                <w:iCs/>
                <w:sz w:val="20"/>
                <w:szCs w:val="20"/>
                <w:lang w:val="fr-FR" w:eastAsia="fr-FR"/>
              </w:rPr>
            </w:pPr>
          </w:p>
          <w:p w14:paraId="669CFD5B" w14:textId="587A90D8" w:rsidR="001968C0" w:rsidRPr="001968C0" w:rsidRDefault="001968C0" w:rsidP="009A5C67">
            <w:pPr>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12</w:t>
            </w:r>
            <w:r w:rsidRPr="001968C0">
              <w:rPr>
                <w:rFonts w:ascii="Times New Roman" w:eastAsia="Times New Roman" w:hAnsi="Times New Roman" w:cs="Times New Roman"/>
                <w:i/>
                <w:iCs/>
                <w:sz w:val="20"/>
                <w:szCs w:val="20"/>
                <w:lang w:val="fr-FR" w:eastAsia="fr-FR"/>
              </w:rPr>
              <w:t>. - L’assemblée générale se réunit en session ordinaire une fois par an.</w:t>
            </w:r>
            <w:r w:rsidR="00EB5FAC">
              <w:rPr>
                <w:rFonts w:ascii="Times New Roman" w:eastAsia="Times New Roman" w:hAnsi="Times New Roman" w:cs="Times New Roman"/>
                <w:i/>
                <w:iCs/>
                <w:sz w:val="20"/>
                <w:szCs w:val="20"/>
                <w:lang w:val="fr-FR" w:eastAsia="fr-FR"/>
              </w:rPr>
              <w:t xml:space="preserve"> </w:t>
            </w:r>
            <w:r w:rsidRPr="001968C0">
              <w:rPr>
                <w:rFonts w:ascii="Times New Roman" w:eastAsia="Times New Roman" w:hAnsi="Times New Roman" w:cs="Times New Roman"/>
                <w:i/>
                <w:iCs/>
                <w:sz w:val="20"/>
                <w:szCs w:val="20"/>
                <w:lang w:val="fr-FR" w:eastAsia="fr-FR"/>
              </w:rPr>
              <w:t>L’assemblée générale peut être réunie extraordinairement autant de fois que l’intérêt social l’exige.  Elle doit également l’être lorsqu’un cinquième au moins des associés en font la demande.</w:t>
            </w:r>
            <w:r w:rsidR="008B2EDA">
              <w:rPr>
                <w:rFonts w:ascii="Times New Roman" w:eastAsia="Times New Roman" w:hAnsi="Times New Roman" w:cs="Times New Roman"/>
                <w:i/>
                <w:iCs/>
                <w:sz w:val="20"/>
                <w:szCs w:val="20"/>
                <w:lang w:val="fr-FR" w:eastAsia="fr-FR"/>
              </w:rPr>
              <w:t xml:space="preserve"> </w:t>
            </w:r>
            <w:r w:rsidRPr="001968C0">
              <w:rPr>
                <w:rFonts w:ascii="Times New Roman" w:eastAsia="Times New Roman" w:hAnsi="Times New Roman" w:cs="Times New Roman"/>
                <w:i/>
                <w:iCs/>
                <w:sz w:val="20"/>
                <w:szCs w:val="20"/>
                <w:lang w:val="fr-FR" w:eastAsia="fr-FR"/>
              </w:rPr>
              <w:t>Toute assemblée se fait au jour, heure et lieu indiqués dans la convocation.</w:t>
            </w:r>
          </w:p>
          <w:p w14:paraId="2FB07CC1" w14:textId="77777777" w:rsidR="001968C0" w:rsidRPr="001968C0" w:rsidRDefault="001968C0" w:rsidP="009A5C67">
            <w:pPr>
              <w:jc w:val="both"/>
              <w:rPr>
                <w:rFonts w:ascii="Times New Roman" w:eastAsia="Times New Roman" w:hAnsi="Times New Roman" w:cs="Times New Roman"/>
                <w:i/>
                <w:iCs/>
                <w:sz w:val="20"/>
                <w:szCs w:val="20"/>
                <w:lang w:val="fr-FR" w:eastAsia="fr-FR"/>
              </w:rPr>
            </w:pPr>
          </w:p>
          <w:p w14:paraId="6EB380C8" w14:textId="77777777" w:rsidR="008B2EDA" w:rsidRDefault="001968C0" w:rsidP="009A5C67">
            <w:pPr>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lang w:val="fr-FR" w:eastAsia="fr-FR"/>
              </w:rPr>
              <w:tab/>
              <w:t xml:space="preserve">  </w:t>
            </w:r>
          </w:p>
          <w:p w14:paraId="47FB84D8" w14:textId="77777777" w:rsidR="008B2EDA" w:rsidRDefault="008B2EDA" w:rsidP="009A5C67">
            <w:pPr>
              <w:jc w:val="both"/>
              <w:rPr>
                <w:rFonts w:ascii="Times New Roman" w:eastAsia="Times New Roman" w:hAnsi="Times New Roman" w:cs="Times New Roman"/>
                <w:i/>
                <w:iCs/>
                <w:sz w:val="20"/>
                <w:szCs w:val="20"/>
                <w:lang w:val="fr-FR" w:eastAsia="fr-FR"/>
              </w:rPr>
            </w:pPr>
          </w:p>
          <w:p w14:paraId="64038A81" w14:textId="77777777" w:rsidR="008B2EDA" w:rsidRDefault="008B2EDA" w:rsidP="009A5C67">
            <w:pPr>
              <w:jc w:val="both"/>
              <w:rPr>
                <w:rFonts w:ascii="Times New Roman" w:eastAsia="Times New Roman" w:hAnsi="Times New Roman" w:cs="Times New Roman"/>
                <w:i/>
                <w:iCs/>
                <w:sz w:val="20"/>
                <w:szCs w:val="20"/>
                <w:lang w:val="fr-FR" w:eastAsia="fr-FR"/>
              </w:rPr>
            </w:pPr>
          </w:p>
          <w:p w14:paraId="593B79B2" w14:textId="77777777" w:rsidR="008B2EDA" w:rsidRDefault="008B2EDA" w:rsidP="009A5C67">
            <w:pPr>
              <w:jc w:val="both"/>
              <w:rPr>
                <w:rFonts w:ascii="Times New Roman" w:eastAsia="Times New Roman" w:hAnsi="Times New Roman" w:cs="Times New Roman"/>
                <w:i/>
                <w:iCs/>
                <w:sz w:val="20"/>
                <w:szCs w:val="20"/>
                <w:lang w:val="fr-FR" w:eastAsia="fr-FR"/>
              </w:rPr>
            </w:pPr>
          </w:p>
          <w:p w14:paraId="5B7FFA3E" w14:textId="77777777" w:rsidR="00A32DF2" w:rsidRDefault="00A32DF2" w:rsidP="009A5C67">
            <w:pPr>
              <w:jc w:val="both"/>
              <w:rPr>
                <w:rFonts w:ascii="Times New Roman" w:eastAsia="Times New Roman" w:hAnsi="Times New Roman" w:cs="Times New Roman"/>
                <w:i/>
                <w:iCs/>
                <w:sz w:val="20"/>
                <w:szCs w:val="20"/>
                <w:lang w:val="fr-FR" w:eastAsia="fr-FR"/>
              </w:rPr>
            </w:pPr>
          </w:p>
          <w:p w14:paraId="1AB5881B" w14:textId="77777777" w:rsidR="00A32DF2" w:rsidRDefault="00A32DF2" w:rsidP="009A5C67">
            <w:pPr>
              <w:jc w:val="both"/>
              <w:rPr>
                <w:rFonts w:ascii="Times New Roman" w:eastAsia="Times New Roman" w:hAnsi="Times New Roman" w:cs="Times New Roman"/>
                <w:i/>
                <w:iCs/>
                <w:sz w:val="20"/>
                <w:szCs w:val="20"/>
                <w:lang w:val="fr-FR" w:eastAsia="fr-FR"/>
              </w:rPr>
            </w:pPr>
          </w:p>
          <w:p w14:paraId="20AEB2C9" w14:textId="0557F743" w:rsidR="001968C0" w:rsidRPr="001968C0" w:rsidRDefault="001968C0" w:rsidP="009A5C67">
            <w:pPr>
              <w:jc w:val="both"/>
              <w:rPr>
                <w:rFonts w:ascii="Times New Roman" w:eastAsia="Times New Roman" w:hAnsi="Times New Roman" w:cs="Times New Roman"/>
                <w:i/>
                <w:iCs/>
                <w:color w:val="FF0000"/>
                <w:sz w:val="20"/>
                <w:szCs w:val="20"/>
                <w:lang w:val="fr-FR" w:eastAsia="fr-FR"/>
              </w:rPr>
            </w:pPr>
            <w:r w:rsidRPr="001968C0">
              <w:rPr>
                <w:rFonts w:ascii="Times New Roman" w:eastAsia="Times New Roman" w:hAnsi="Times New Roman" w:cs="Times New Roman"/>
                <w:i/>
                <w:iCs/>
                <w:sz w:val="20"/>
                <w:szCs w:val="20"/>
                <w:lang w:val="fr-FR" w:eastAsia="fr-FR"/>
              </w:rPr>
              <w:t>Tous les associés doivent être convoqués au moins 8 jours calendrier avant la date de l'Assemblée générale. (</w:t>
            </w:r>
            <w:r w:rsidRPr="001968C0">
              <w:rPr>
                <w:rFonts w:ascii="Times New Roman" w:eastAsia="Times New Roman" w:hAnsi="Times New Roman" w:cs="Times New Roman"/>
                <w:i/>
                <w:iCs/>
                <w:color w:val="FF0000"/>
                <w:sz w:val="20"/>
                <w:szCs w:val="20"/>
                <w:lang w:val="fr-FR" w:eastAsia="fr-FR"/>
              </w:rPr>
              <w:t>modifié le 6/02/2004)</w:t>
            </w:r>
          </w:p>
          <w:p w14:paraId="690D851C" w14:textId="77777777" w:rsidR="001968C0" w:rsidRPr="001968C0" w:rsidRDefault="001968C0" w:rsidP="009A5C67">
            <w:pPr>
              <w:jc w:val="both"/>
              <w:rPr>
                <w:rFonts w:ascii="Times New Roman" w:eastAsia="Times New Roman" w:hAnsi="Times New Roman" w:cs="Times New Roman"/>
                <w:i/>
                <w:iCs/>
                <w:sz w:val="20"/>
                <w:szCs w:val="20"/>
                <w:lang w:val="fr-FR" w:eastAsia="fr-FR"/>
              </w:rPr>
            </w:pPr>
          </w:p>
          <w:p w14:paraId="3FB34B6E" w14:textId="394973AB" w:rsidR="000D3035" w:rsidRDefault="000D3035" w:rsidP="009A5C67">
            <w:pPr>
              <w:jc w:val="both"/>
              <w:rPr>
                <w:rFonts w:ascii="Times New Roman" w:eastAsia="Times New Roman" w:hAnsi="Times New Roman" w:cs="Times New Roman"/>
                <w:i/>
                <w:iCs/>
                <w:sz w:val="20"/>
                <w:szCs w:val="20"/>
                <w:u w:val="single"/>
                <w:lang w:val="fr-FR" w:eastAsia="fr-FR"/>
              </w:rPr>
            </w:pPr>
          </w:p>
          <w:p w14:paraId="51E743CE" w14:textId="30212A20" w:rsidR="009011CE" w:rsidRDefault="009011CE" w:rsidP="009A5C67">
            <w:pPr>
              <w:jc w:val="both"/>
              <w:rPr>
                <w:rFonts w:ascii="Times New Roman" w:eastAsia="Times New Roman" w:hAnsi="Times New Roman" w:cs="Times New Roman"/>
                <w:i/>
                <w:iCs/>
                <w:sz w:val="20"/>
                <w:szCs w:val="20"/>
                <w:u w:val="single"/>
                <w:lang w:val="fr-FR" w:eastAsia="fr-FR"/>
              </w:rPr>
            </w:pPr>
          </w:p>
          <w:p w14:paraId="0C9A4B75" w14:textId="164D76F0" w:rsidR="009011CE" w:rsidRDefault="009011CE" w:rsidP="009A5C67">
            <w:pPr>
              <w:jc w:val="both"/>
              <w:rPr>
                <w:rFonts w:ascii="Times New Roman" w:eastAsia="Times New Roman" w:hAnsi="Times New Roman" w:cs="Times New Roman"/>
                <w:i/>
                <w:iCs/>
                <w:sz w:val="20"/>
                <w:szCs w:val="20"/>
                <w:u w:val="single"/>
                <w:lang w:val="fr-FR" w:eastAsia="fr-FR"/>
              </w:rPr>
            </w:pPr>
          </w:p>
          <w:p w14:paraId="34D887D7" w14:textId="71E014D9" w:rsidR="009011CE" w:rsidRDefault="009011CE" w:rsidP="009A5C67">
            <w:pPr>
              <w:jc w:val="both"/>
              <w:rPr>
                <w:rFonts w:ascii="Times New Roman" w:eastAsia="Times New Roman" w:hAnsi="Times New Roman" w:cs="Times New Roman"/>
                <w:i/>
                <w:iCs/>
                <w:sz w:val="20"/>
                <w:szCs w:val="20"/>
                <w:u w:val="single"/>
                <w:lang w:val="fr-FR" w:eastAsia="fr-FR"/>
              </w:rPr>
            </w:pPr>
          </w:p>
          <w:p w14:paraId="3C8CCF8E" w14:textId="010344D8" w:rsidR="009011CE" w:rsidRDefault="009011CE" w:rsidP="009A5C67">
            <w:pPr>
              <w:jc w:val="both"/>
              <w:rPr>
                <w:rFonts w:ascii="Times New Roman" w:eastAsia="Times New Roman" w:hAnsi="Times New Roman" w:cs="Times New Roman"/>
                <w:i/>
                <w:iCs/>
                <w:sz w:val="20"/>
                <w:szCs w:val="20"/>
                <w:u w:val="single"/>
                <w:lang w:val="fr-FR" w:eastAsia="fr-FR"/>
              </w:rPr>
            </w:pPr>
          </w:p>
          <w:p w14:paraId="27FABE1C" w14:textId="77777777" w:rsidR="000D3035" w:rsidRDefault="000D3035" w:rsidP="009A5C67">
            <w:pPr>
              <w:jc w:val="both"/>
              <w:rPr>
                <w:rFonts w:ascii="Times New Roman" w:eastAsia="Times New Roman" w:hAnsi="Times New Roman" w:cs="Times New Roman"/>
                <w:i/>
                <w:iCs/>
                <w:sz w:val="20"/>
                <w:szCs w:val="20"/>
                <w:u w:val="single"/>
                <w:lang w:val="fr-FR" w:eastAsia="fr-FR"/>
              </w:rPr>
            </w:pPr>
          </w:p>
          <w:p w14:paraId="7AEE3AA0" w14:textId="6BC76770" w:rsidR="00690321" w:rsidRDefault="001968C0" w:rsidP="009A5C67">
            <w:pPr>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13</w:t>
            </w:r>
            <w:r w:rsidRPr="001968C0">
              <w:rPr>
                <w:rFonts w:ascii="Times New Roman" w:eastAsia="Times New Roman" w:hAnsi="Times New Roman" w:cs="Times New Roman"/>
                <w:i/>
                <w:iCs/>
                <w:sz w:val="20"/>
                <w:szCs w:val="20"/>
                <w:lang w:val="fr-FR" w:eastAsia="fr-FR"/>
              </w:rPr>
              <w:t xml:space="preserve">. -  </w:t>
            </w:r>
            <w:r w:rsidRPr="001968C0">
              <w:rPr>
                <w:rFonts w:ascii="Times New Roman" w:eastAsia="Times New Roman" w:hAnsi="Times New Roman" w:cs="Times New Roman"/>
                <w:i/>
                <w:iCs/>
                <w:strike/>
                <w:sz w:val="20"/>
                <w:szCs w:val="20"/>
                <w:lang w:val="fr-FR" w:eastAsia="fr-FR"/>
              </w:rPr>
              <w:t>L’assemblée est valablement constituée quel que soit les membres présents et ses décisions sont prises à la majorité absolue des voix émises.</w:t>
            </w:r>
            <w:r w:rsidRPr="001968C0">
              <w:rPr>
                <w:rFonts w:ascii="Times New Roman" w:eastAsia="Times New Roman" w:hAnsi="Times New Roman" w:cs="Times New Roman"/>
                <w:i/>
                <w:iCs/>
                <w:sz w:val="20"/>
                <w:szCs w:val="20"/>
                <w:lang w:val="fr-FR" w:eastAsia="fr-FR"/>
              </w:rPr>
              <w:t xml:space="preserve">  </w:t>
            </w:r>
          </w:p>
          <w:p w14:paraId="1417811E" w14:textId="77777777" w:rsidR="00690321" w:rsidRDefault="00690321" w:rsidP="009A5C67">
            <w:pPr>
              <w:jc w:val="both"/>
              <w:rPr>
                <w:rFonts w:ascii="Times New Roman" w:eastAsia="Times New Roman" w:hAnsi="Times New Roman" w:cs="Times New Roman"/>
                <w:i/>
                <w:iCs/>
                <w:sz w:val="20"/>
                <w:szCs w:val="20"/>
                <w:lang w:val="fr-FR" w:eastAsia="fr-FR"/>
              </w:rPr>
            </w:pPr>
          </w:p>
          <w:p w14:paraId="78A8E965" w14:textId="7F6656A9" w:rsidR="001968C0" w:rsidRPr="001968C0" w:rsidRDefault="001968C0" w:rsidP="009A5C67">
            <w:pPr>
              <w:jc w:val="both"/>
              <w:rPr>
                <w:rFonts w:ascii="Times New Roman" w:eastAsia="Times New Roman" w:hAnsi="Times New Roman" w:cs="Times New Roman"/>
                <w:i/>
                <w:iCs/>
                <w:strike/>
                <w:sz w:val="20"/>
                <w:szCs w:val="20"/>
                <w:lang w:val="fr-FR" w:eastAsia="fr-FR"/>
              </w:rPr>
            </w:pPr>
            <w:r w:rsidRPr="001968C0">
              <w:rPr>
                <w:rFonts w:ascii="Times New Roman" w:eastAsia="Times New Roman" w:hAnsi="Times New Roman" w:cs="Times New Roman"/>
                <w:i/>
                <w:iCs/>
                <w:strike/>
                <w:sz w:val="20"/>
                <w:szCs w:val="20"/>
                <w:lang w:val="fr-FR" w:eastAsia="fr-FR"/>
              </w:rPr>
              <w:t>Par dérogation à l’alinéa précédent, les décisions de l’assemblée comportant modifications aux statuts ou dissolution volontaire de l’association ne sont prises que moyennant les conditions prévues par les articles 8 et 20 de la loi.</w:t>
            </w:r>
          </w:p>
          <w:p w14:paraId="030ECAD2" w14:textId="3310395D" w:rsidR="001968C0" w:rsidRDefault="001968C0" w:rsidP="009A5C67">
            <w:pPr>
              <w:jc w:val="both"/>
              <w:rPr>
                <w:rFonts w:ascii="Times New Roman" w:eastAsia="Times New Roman" w:hAnsi="Times New Roman" w:cs="Times New Roman"/>
                <w:i/>
                <w:iCs/>
                <w:sz w:val="20"/>
                <w:szCs w:val="20"/>
                <w:lang w:val="fr-FR" w:eastAsia="fr-FR"/>
              </w:rPr>
            </w:pPr>
          </w:p>
          <w:p w14:paraId="10757915" w14:textId="350FCB38" w:rsidR="0032741E" w:rsidRDefault="0032741E" w:rsidP="009A5C67">
            <w:pPr>
              <w:jc w:val="both"/>
              <w:rPr>
                <w:rFonts w:ascii="Times New Roman" w:eastAsia="Times New Roman" w:hAnsi="Times New Roman" w:cs="Times New Roman"/>
                <w:i/>
                <w:iCs/>
                <w:sz w:val="20"/>
                <w:szCs w:val="20"/>
                <w:lang w:val="fr-FR" w:eastAsia="fr-FR"/>
              </w:rPr>
            </w:pPr>
          </w:p>
          <w:p w14:paraId="39F3F9D0" w14:textId="5EE9B448" w:rsidR="0032741E" w:rsidRDefault="0032741E" w:rsidP="009A5C67">
            <w:pPr>
              <w:jc w:val="both"/>
              <w:rPr>
                <w:rFonts w:ascii="Times New Roman" w:eastAsia="Times New Roman" w:hAnsi="Times New Roman" w:cs="Times New Roman"/>
                <w:i/>
                <w:iCs/>
                <w:sz w:val="20"/>
                <w:szCs w:val="20"/>
                <w:lang w:val="fr-FR" w:eastAsia="fr-FR"/>
              </w:rPr>
            </w:pPr>
          </w:p>
          <w:p w14:paraId="46B60E70" w14:textId="5154C830" w:rsidR="0032741E" w:rsidRDefault="0032741E" w:rsidP="009A5C67">
            <w:pPr>
              <w:jc w:val="both"/>
              <w:rPr>
                <w:rFonts w:ascii="Times New Roman" w:eastAsia="Times New Roman" w:hAnsi="Times New Roman" w:cs="Times New Roman"/>
                <w:i/>
                <w:iCs/>
                <w:sz w:val="20"/>
                <w:szCs w:val="20"/>
                <w:lang w:val="fr-FR" w:eastAsia="fr-FR"/>
              </w:rPr>
            </w:pPr>
          </w:p>
          <w:p w14:paraId="3C90A9B0" w14:textId="7EFF44A7" w:rsidR="0032741E" w:rsidRDefault="0032741E" w:rsidP="009A5C67">
            <w:pPr>
              <w:jc w:val="both"/>
              <w:rPr>
                <w:rFonts w:ascii="Times New Roman" w:eastAsia="Times New Roman" w:hAnsi="Times New Roman" w:cs="Times New Roman"/>
                <w:i/>
                <w:iCs/>
                <w:sz w:val="20"/>
                <w:szCs w:val="20"/>
                <w:lang w:val="fr-FR" w:eastAsia="fr-FR"/>
              </w:rPr>
            </w:pPr>
          </w:p>
          <w:p w14:paraId="5B786E2A" w14:textId="36272A29" w:rsidR="0032741E" w:rsidRDefault="0032741E" w:rsidP="009A5C67">
            <w:pPr>
              <w:jc w:val="both"/>
              <w:rPr>
                <w:rFonts w:ascii="Times New Roman" w:eastAsia="Times New Roman" w:hAnsi="Times New Roman" w:cs="Times New Roman"/>
                <w:i/>
                <w:iCs/>
                <w:sz w:val="20"/>
                <w:szCs w:val="20"/>
                <w:lang w:val="fr-FR" w:eastAsia="fr-FR"/>
              </w:rPr>
            </w:pPr>
          </w:p>
          <w:p w14:paraId="178925C3" w14:textId="55370861" w:rsidR="0032741E" w:rsidRDefault="0032741E" w:rsidP="009A5C67">
            <w:pPr>
              <w:jc w:val="both"/>
              <w:rPr>
                <w:rFonts w:ascii="Times New Roman" w:eastAsia="Times New Roman" w:hAnsi="Times New Roman" w:cs="Times New Roman"/>
                <w:i/>
                <w:iCs/>
                <w:sz w:val="20"/>
                <w:szCs w:val="20"/>
                <w:lang w:val="fr-FR" w:eastAsia="fr-FR"/>
              </w:rPr>
            </w:pPr>
          </w:p>
          <w:p w14:paraId="3B495E69" w14:textId="08B7AE93" w:rsidR="0032741E" w:rsidRDefault="0032741E" w:rsidP="009A5C67">
            <w:pPr>
              <w:jc w:val="both"/>
              <w:rPr>
                <w:rFonts w:ascii="Times New Roman" w:eastAsia="Times New Roman" w:hAnsi="Times New Roman" w:cs="Times New Roman"/>
                <w:i/>
                <w:iCs/>
                <w:sz w:val="20"/>
                <w:szCs w:val="20"/>
                <w:lang w:val="fr-FR" w:eastAsia="fr-FR"/>
              </w:rPr>
            </w:pPr>
          </w:p>
          <w:p w14:paraId="09B0FB5F" w14:textId="118F34CA" w:rsidR="0032741E" w:rsidRDefault="0032741E" w:rsidP="009A5C67">
            <w:pPr>
              <w:jc w:val="both"/>
              <w:rPr>
                <w:rFonts w:ascii="Times New Roman" w:eastAsia="Times New Roman" w:hAnsi="Times New Roman" w:cs="Times New Roman"/>
                <w:i/>
                <w:iCs/>
                <w:sz w:val="20"/>
                <w:szCs w:val="20"/>
                <w:lang w:val="fr-FR" w:eastAsia="fr-FR"/>
              </w:rPr>
            </w:pPr>
          </w:p>
          <w:p w14:paraId="4BBF3294" w14:textId="0A5F104F" w:rsidR="0032741E" w:rsidRDefault="0032741E" w:rsidP="009A5C67">
            <w:pPr>
              <w:jc w:val="both"/>
              <w:rPr>
                <w:rFonts w:ascii="Times New Roman" w:eastAsia="Times New Roman" w:hAnsi="Times New Roman" w:cs="Times New Roman"/>
                <w:i/>
                <w:iCs/>
                <w:sz w:val="20"/>
                <w:szCs w:val="20"/>
                <w:lang w:val="fr-FR" w:eastAsia="fr-FR"/>
              </w:rPr>
            </w:pPr>
          </w:p>
          <w:p w14:paraId="7C015D3E" w14:textId="279C4B95" w:rsidR="0032741E" w:rsidRDefault="0032741E" w:rsidP="009A5C67">
            <w:pPr>
              <w:jc w:val="both"/>
              <w:rPr>
                <w:rFonts w:ascii="Times New Roman" w:eastAsia="Times New Roman" w:hAnsi="Times New Roman" w:cs="Times New Roman"/>
                <w:i/>
                <w:iCs/>
                <w:sz w:val="20"/>
                <w:szCs w:val="20"/>
                <w:lang w:val="fr-FR" w:eastAsia="fr-FR"/>
              </w:rPr>
            </w:pPr>
          </w:p>
          <w:p w14:paraId="320C5C8F" w14:textId="756E519D" w:rsidR="0032741E" w:rsidRDefault="0032741E" w:rsidP="009A5C67">
            <w:pPr>
              <w:jc w:val="both"/>
              <w:rPr>
                <w:rFonts w:ascii="Times New Roman" w:eastAsia="Times New Roman" w:hAnsi="Times New Roman" w:cs="Times New Roman"/>
                <w:i/>
                <w:iCs/>
                <w:sz w:val="20"/>
                <w:szCs w:val="20"/>
                <w:lang w:val="fr-FR" w:eastAsia="fr-FR"/>
              </w:rPr>
            </w:pPr>
          </w:p>
          <w:p w14:paraId="243DD8D1" w14:textId="3A4CCC1D" w:rsidR="0032741E" w:rsidRDefault="0032741E" w:rsidP="009A5C67">
            <w:pPr>
              <w:jc w:val="both"/>
              <w:rPr>
                <w:rFonts w:ascii="Times New Roman" w:eastAsia="Times New Roman" w:hAnsi="Times New Roman" w:cs="Times New Roman"/>
                <w:i/>
                <w:iCs/>
                <w:sz w:val="20"/>
                <w:szCs w:val="20"/>
                <w:lang w:val="fr-FR" w:eastAsia="fr-FR"/>
              </w:rPr>
            </w:pPr>
          </w:p>
          <w:p w14:paraId="2F3F3FEA" w14:textId="2C64BE14" w:rsidR="0032741E" w:rsidRDefault="0032741E" w:rsidP="009A5C67">
            <w:pPr>
              <w:jc w:val="both"/>
              <w:rPr>
                <w:rFonts w:ascii="Times New Roman" w:eastAsia="Times New Roman" w:hAnsi="Times New Roman" w:cs="Times New Roman"/>
                <w:i/>
                <w:iCs/>
                <w:sz w:val="20"/>
                <w:szCs w:val="20"/>
                <w:lang w:val="fr-FR" w:eastAsia="fr-FR"/>
              </w:rPr>
            </w:pPr>
          </w:p>
          <w:p w14:paraId="2FDCC6E7" w14:textId="77777777" w:rsidR="0032741E" w:rsidRPr="001968C0" w:rsidRDefault="0032741E" w:rsidP="009A5C67">
            <w:pPr>
              <w:jc w:val="both"/>
              <w:rPr>
                <w:rFonts w:ascii="Times New Roman" w:eastAsia="Times New Roman" w:hAnsi="Times New Roman" w:cs="Times New Roman"/>
                <w:i/>
                <w:iCs/>
                <w:sz w:val="20"/>
                <w:szCs w:val="20"/>
                <w:lang w:val="fr-FR" w:eastAsia="fr-FR"/>
              </w:rPr>
            </w:pPr>
          </w:p>
          <w:p w14:paraId="698788F8" w14:textId="77777777" w:rsidR="001968C0" w:rsidRPr="001968C0" w:rsidRDefault="001968C0" w:rsidP="009A5C67">
            <w:pPr>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14</w:t>
            </w:r>
            <w:r w:rsidRPr="001968C0">
              <w:rPr>
                <w:rFonts w:ascii="Times New Roman" w:eastAsia="Times New Roman" w:hAnsi="Times New Roman" w:cs="Times New Roman"/>
                <w:i/>
                <w:iCs/>
                <w:sz w:val="20"/>
                <w:szCs w:val="20"/>
                <w:lang w:val="fr-FR" w:eastAsia="fr-FR"/>
              </w:rPr>
              <w:t xml:space="preserve">. -  L’assemblée générale est présidée par le président du Conseil d’administration ou, à </w:t>
            </w:r>
            <w:r w:rsidRPr="001968C0">
              <w:rPr>
                <w:rFonts w:ascii="Times New Roman" w:eastAsia="Times New Roman" w:hAnsi="Times New Roman" w:cs="Times New Roman"/>
                <w:i/>
                <w:iCs/>
                <w:strike/>
                <w:sz w:val="20"/>
                <w:szCs w:val="20"/>
                <w:lang w:val="fr-FR" w:eastAsia="fr-FR"/>
              </w:rPr>
              <w:t>son</w:t>
            </w:r>
            <w:r w:rsidRPr="001968C0">
              <w:rPr>
                <w:rFonts w:ascii="Times New Roman" w:eastAsia="Times New Roman" w:hAnsi="Times New Roman" w:cs="Times New Roman"/>
                <w:i/>
                <w:iCs/>
                <w:sz w:val="20"/>
                <w:szCs w:val="20"/>
                <w:lang w:val="fr-FR" w:eastAsia="fr-FR"/>
              </w:rPr>
              <w:t xml:space="preserve"> défaut, par un autre membre désigné par le conseil.</w:t>
            </w:r>
          </w:p>
          <w:p w14:paraId="0F9E7228" w14:textId="77777777" w:rsidR="001968C0" w:rsidRPr="001968C0" w:rsidRDefault="001968C0" w:rsidP="009A5C67">
            <w:pPr>
              <w:jc w:val="both"/>
              <w:rPr>
                <w:rFonts w:ascii="Times New Roman" w:eastAsia="Times New Roman" w:hAnsi="Times New Roman" w:cs="Times New Roman"/>
                <w:i/>
                <w:iCs/>
                <w:sz w:val="20"/>
                <w:szCs w:val="20"/>
                <w:lang w:val="fr-FR" w:eastAsia="fr-FR"/>
              </w:rPr>
            </w:pPr>
          </w:p>
          <w:p w14:paraId="4C8E2DC4" w14:textId="273537FF" w:rsidR="001968C0" w:rsidRDefault="001968C0" w:rsidP="009A5C67">
            <w:pPr>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15</w:t>
            </w:r>
            <w:r w:rsidRPr="001968C0">
              <w:rPr>
                <w:rFonts w:ascii="Times New Roman" w:eastAsia="Times New Roman" w:hAnsi="Times New Roman" w:cs="Times New Roman"/>
                <w:i/>
                <w:iCs/>
                <w:sz w:val="20"/>
                <w:szCs w:val="20"/>
                <w:lang w:val="fr-FR" w:eastAsia="fr-FR"/>
              </w:rPr>
              <w:t xml:space="preserve">. – Les décisions de l’assemblée générale sont consignées dans les procès verbaux, signés par le </w:t>
            </w:r>
            <w:r w:rsidRPr="001968C0">
              <w:rPr>
                <w:rFonts w:ascii="Times New Roman" w:eastAsia="Times New Roman" w:hAnsi="Times New Roman" w:cs="Times New Roman"/>
                <w:i/>
                <w:iCs/>
                <w:sz w:val="20"/>
                <w:szCs w:val="20"/>
                <w:lang w:val="fr-FR" w:eastAsia="fr-FR"/>
              </w:rPr>
              <w:lastRenderedPageBreak/>
              <w:t xml:space="preserve">président </w:t>
            </w:r>
            <w:r w:rsidRPr="001968C0">
              <w:rPr>
                <w:rFonts w:ascii="Times New Roman" w:eastAsia="Times New Roman" w:hAnsi="Times New Roman" w:cs="Times New Roman"/>
                <w:i/>
                <w:iCs/>
                <w:strike/>
                <w:sz w:val="20"/>
                <w:szCs w:val="20"/>
                <w:lang w:val="fr-FR" w:eastAsia="fr-FR"/>
              </w:rPr>
              <w:t>et le secrétaire</w:t>
            </w:r>
            <w:r w:rsidRPr="001968C0">
              <w:rPr>
                <w:rFonts w:ascii="Times New Roman" w:eastAsia="Times New Roman" w:hAnsi="Times New Roman" w:cs="Times New Roman"/>
                <w:i/>
                <w:iCs/>
                <w:sz w:val="20"/>
                <w:szCs w:val="20"/>
                <w:lang w:val="fr-FR" w:eastAsia="fr-FR"/>
              </w:rPr>
              <w:t xml:space="preserve"> et inscrits dans un registre spécial conservé au siège social, ou tout membre peut le consulter.</w:t>
            </w:r>
          </w:p>
          <w:p w14:paraId="3337E3B5" w14:textId="02276163" w:rsidR="00871CF5" w:rsidRDefault="00871CF5" w:rsidP="009A5C67">
            <w:pPr>
              <w:jc w:val="both"/>
              <w:rPr>
                <w:rFonts w:ascii="Times New Roman" w:eastAsia="Times New Roman" w:hAnsi="Times New Roman" w:cs="Times New Roman"/>
                <w:i/>
                <w:iCs/>
                <w:sz w:val="20"/>
                <w:szCs w:val="20"/>
                <w:lang w:val="fr-FR" w:eastAsia="fr-FR"/>
              </w:rPr>
            </w:pPr>
          </w:p>
          <w:p w14:paraId="03BECFC6" w14:textId="67AE23D6" w:rsidR="001968C0" w:rsidRPr="001968C0" w:rsidRDefault="001968C0" w:rsidP="009A5C67">
            <w:pPr>
              <w:keepNext/>
              <w:jc w:val="both"/>
              <w:outlineLvl w:val="0"/>
              <w:rPr>
                <w:rFonts w:ascii="Times New Roman" w:eastAsia="Times New Roman" w:hAnsi="Times New Roman" w:cs="Times New Roman"/>
                <w:i/>
                <w:iCs/>
                <w:sz w:val="20"/>
                <w:szCs w:val="20"/>
                <w:u w:val="single"/>
                <w:lang w:val="fr-FR" w:eastAsia="fr-FR"/>
              </w:rPr>
            </w:pPr>
            <w:r w:rsidRPr="001968C0">
              <w:rPr>
                <w:rFonts w:ascii="Times New Roman" w:eastAsia="Times New Roman" w:hAnsi="Times New Roman" w:cs="Times New Roman"/>
                <w:i/>
                <w:iCs/>
                <w:sz w:val="20"/>
                <w:szCs w:val="20"/>
                <w:u w:val="single"/>
                <w:lang w:val="fr-FR" w:eastAsia="fr-FR"/>
              </w:rPr>
              <w:br w:type="page"/>
              <w:t>TITRE IV  Administration</w:t>
            </w:r>
          </w:p>
          <w:p w14:paraId="4A357E53" w14:textId="77777777" w:rsidR="001968C0" w:rsidRPr="001968C0" w:rsidRDefault="001968C0" w:rsidP="009A5C67">
            <w:pPr>
              <w:jc w:val="both"/>
              <w:rPr>
                <w:rFonts w:ascii="Times New Roman" w:eastAsia="Times New Roman" w:hAnsi="Times New Roman" w:cs="Times New Roman"/>
                <w:i/>
                <w:iCs/>
                <w:sz w:val="20"/>
                <w:szCs w:val="20"/>
                <w:lang w:val="fr-FR" w:eastAsia="fr-FR"/>
              </w:rPr>
            </w:pPr>
          </w:p>
          <w:p w14:paraId="77E2B29F" w14:textId="3FCDB79E" w:rsidR="00515FFD" w:rsidRPr="001968C0" w:rsidRDefault="001968C0" w:rsidP="0013791A">
            <w:pPr>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16</w:t>
            </w:r>
            <w:r w:rsidRPr="001968C0">
              <w:rPr>
                <w:rFonts w:ascii="Times New Roman" w:eastAsia="Times New Roman" w:hAnsi="Times New Roman" w:cs="Times New Roman"/>
                <w:i/>
                <w:iCs/>
                <w:sz w:val="20"/>
                <w:szCs w:val="20"/>
                <w:lang w:val="fr-FR" w:eastAsia="fr-FR"/>
              </w:rPr>
              <w:t xml:space="preserve">. – L’association est administrée par un conseil d’administration </w:t>
            </w:r>
            <w:r w:rsidR="00326AB2">
              <w:rPr>
                <w:rFonts w:ascii="Times New Roman" w:eastAsia="Times New Roman" w:hAnsi="Times New Roman" w:cs="Times New Roman"/>
                <w:i/>
                <w:iCs/>
                <w:sz w:val="20"/>
                <w:szCs w:val="20"/>
                <w:lang w:val="fr-FR" w:eastAsia="fr-FR"/>
              </w:rPr>
              <w:t xml:space="preserve">composé de 9 membres </w:t>
            </w:r>
            <w:r w:rsidR="00326AB2" w:rsidRPr="00326AB2">
              <w:rPr>
                <w:rFonts w:ascii="Times New Roman" w:eastAsia="Times New Roman" w:hAnsi="Times New Roman" w:cs="Times New Roman"/>
                <w:i/>
                <w:iCs/>
                <w:strike/>
                <w:sz w:val="20"/>
                <w:szCs w:val="20"/>
                <w:lang w:val="fr-FR" w:eastAsia="fr-FR"/>
              </w:rPr>
              <w:t>maximum</w:t>
            </w:r>
            <w:r w:rsidR="00326AB2">
              <w:rPr>
                <w:rFonts w:ascii="Times New Roman" w:eastAsia="Times New Roman" w:hAnsi="Times New Roman" w:cs="Times New Roman"/>
                <w:i/>
                <w:iCs/>
                <w:sz w:val="20"/>
                <w:szCs w:val="20"/>
                <w:lang w:val="fr-FR" w:eastAsia="fr-FR"/>
              </w:rPr>
              <w:t xml:space="preserve"> </w:t>
            </w:r>
            <w:r w:rsidRPr="001968C0">
              <w:rPr>
                <w:rFonts w:ascii="Times New Roman" w:eastAsia="Times New Roman" w:hAnsi="Times New Roman" w:cs="Times New Roman"/>
                <w:i/>
                <w:iCs/>
                <w:sz w:val="20"/>
                <w:szCs w:val="20"/>
                <w:lang w:val="fr-FR" w:eastAsia="fr-FR"/>
              </w:rPr>
              <w:t>nomm</w:t>
            </w:r>
            <w:r w:rsidR="00326AB2">
              <w:rPr>
                <w:rFonts w:ascii="Times New Roman" w:eastAsia="Times New Roman" w:hAnsi="Times New Roman" w:cs="Times New Roman"/>
                <w:i/>
                <w:iCs/>
                <w:sz w:val="20"/>
                <w:szCs w:val="20"/>
                <w:lang w:val="fr-FR" w:eastAsia="fr-FR"/>
              </w:rPr>
              <w:t>és</w:t>
            </w:r>
            <w:r w:rsidRPr="001968C0">
              <w:rPr>
                <w:rFonts w:ascii="Times New Roman" w:eastAsia="Times New Roman" w:hAnsi="Times New Roman" w:cs="Times New Roman"/>
                <w:i/>
                <w:iCs/>
                <w:sz w:val="20"/>
                <w:szCs w:val="20"/>
                <w:lang w:val="fr-FR" w:eastAsia="fr-FR"/>
              </w:rPr>
              <w:t xml:space="preserve"> par l’assemblée générale, pour une période de 3 ans et renouvelé par tiers tous les ans.  Ils sont rééligibles.</w:t>
            </w:r>
          </w:p>
          <w:p w14:paraId="3B6E614B"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17</w:t>
            </w:r>
            <w:r w:rsidRPr="001968C0">
              <w:rPr>
                <w:rFonts w:ascii="Times New Roman" w:eastAsia="Times New Roman" w:hAnsi="Times New Roman" w:cs="Times New Roman"/>
                <w:i/>
                <w:iCs/>
                <w:sz w:val="20"/>
                <w:szCs w:val="20"/>
                <w:lang w:val="fr-FR" w:eastAsia="fr-FR"/>
              </w:rPr>
              <w:t>. -  Tout administrateur nommé pourvoir à une vacance survenue en cours de mandat, n’est nommé que pour le temps nécessaire à l’achèvement de celui-ci.</w:t>
            </w:r>
          </w:p>
          <w:p w14:paraId="14974241" w14:textId="4D68B38B" w:rsidR="001968C0" w:rsidRDefault="001968C0" w:rsidP="009A5C67">
            <w:pPr>
              <w:ind w:firstLine="22"/>
              <w:jc w:val="both"/>
              <w:rPr>
                <w:rFonts w:ascii="Times New Roman" w:eastAsia="Times New Roman" w:hAnsi="Times New Roman" w:cs="Times New Roman"/>
                <w:i/>
                <w:iCs/>
                <w:sz w:val="20"/>
                <w:szCs w:val="20"/>
                <w:lang w:val="fr-FR" w:eastAsia="fr-FR"/>
              </w:rPr>
            </w:pPr>
          </w:p>
          <w:p w14:paraId="44BCC67E" w14:textId="7201738A" w:rsidR="000E1AF4" w:rsidRDefault="000E1AF4" w:rsidP="009A5C67">
            <w:pPr>
              <w:ind w:firstLine="22"/>
              <w:jc w:val="both"/>
              <w:rPr>
                <w:rFonts w:ascii="Times New Roman" w:eastAsia="Times New Roman" w:hAnsi="Times New Roman" w:cs="Times New Roman"/>
                <w:i/>
                <w:iCs/>
                <w:sz w:val="20"/>
                <w:szCs w:val="20"/>
                <w:lang w:val="fr-FR" w:eastAsia="fr-FR"/>
              </w:rPr>
            </w:pPr>
          </w:p>
          <w:p w14:paraId="3CBA6A3F" w14:textId="0570E4A6" w:rsidR="000E1AF4" w:rsidRDefault="000E1AF4" w:rsidP="009A5C67">
            <w:pPr>
              <w:ind w:firstLine="22"/>
              <w:jc w:val="both"/>
              <w:rPr>
                <w:rFonts w:ascii="Times New Roman" w:eastAsia="Times New Roman" w:hAnsi="Times New Roman" w:cs="Times New Roman"/>
                <w:i/>
                <w:iCs/>
                <w:sz w:val="20"/>
                <w:szCs w:val="20"/>
                <w:lang w:val="fr-FR" w:eastAsia="fr-FR"/>
              </w:rPr>
            </w:pPr>
          </w:p>
          <w:p w14:paraId="57005846" w14:textId="49443164" w:rsidR="000E1AF4" w:rsidRDefault="000E1AF4" w:rsidP="009A5C67">
            <w:pPr>
              <w:ind w:firstLine="22"/>
              <w:jc w:val="both"/>
              <w:rPr>
                <w:rFonts w:ascii="Times New Roman" w:eastAsia="Times New Roman" w:hAnsi="Times New Roman" w:cs="Times New Roman"/>
                <w:i/>
                <w:iCs/>
                <w:sz w:val="20"/>
                <w:szCs w:val="20"/>
                <w:lang w:val="fr-FR" w:eastAsia="fr-FR"/>
              </w:rPr>
            </w:pPr>
          </w:p>
          <w:p w14:paraId="5827B380" w14:textId="3464162C" w:rsidR="000E1AF4" w:rsidRDefault="000E1AF4" w:rsidP="009A5C67">
            <w:pPr>
              <w:ind w:firstLine="22"/>
              <w:jc w:val="both"/>
              <w:rPr>
                <w:rFonts w:ascii="Times New Roman" w:eastAsia="Times New Roman" w:hAnsi="Times New Roman" w:cs="Times New Roman"/>
                <w:i/>
                <w:iCs/>
                <w:sz w:val="20"/>
                <w:szCs w:val="20"/>
                <w:lang w:val="fr-FR" w:eastAsia="fr-FR"/>
              </w:rPr>
            </w:pPr>
          </w:p>
          <w:p w14:paraId="7EB35A64" w14:textId="419FA850" w:rsidR="000E1AF4" w:rsidRDefault="000E1AF4" w:rsidP="009A5C67">
            <w:pPr>
              <w:ind w:firstLine="22"/>
              <w:jc w:val="both"/>
              <w:rPr>
                <w:rFonts w:ascii="Times New Roman" w:eastAsia="Times New Roman" w:hAnsi="Times New Roman" w:cs="Times New Roman"/>
                <w:i/>
                <w:iCs/>
                <w:sz w:val="20"/>
                <w:szCs w:val="20"/>
                <w:lang w:val="fr-FR" w:eastAsia="fr-FR"/>
              </w:rPr>
            </w:pPr>
          </w:p>
          <w:p w14:paraId="32F42557" w14:textId="6B3E36E0" w:rsidR="000E1AF4" w:rsidRDefault="000E1AF4" w:rsidP="009A5C67">
            <w:pPr>
              <w:ind w:firstLine="22"/>
              <w:jc w:val="both"/>
              <w:rPr>
                <w:rFonts w:ascii="Times New Roman" w:eastAsia="Times New Roman" w:hAnsi="Times New Roman" w:cs="Times New Roman"/>
                <w:i/>
                <w:iCs/>
                <w:sz w:val="20"/>
                <w:szCs w:val="20"/>
                <w:lang w:val="fr-FR" w:eastAsia="fr-FR"/>
              </w:rPr>
            </w:pPr>
          </w:p>
          <w:p w14:paraId="4CCC18CC" w14:textId="7FD62813" w:rsidR="000E1AF4" w:rsidRDefault="000E1AF4" w:rsidP="009A5C67">
            <w:pPr>
              <w:ind w:firstLine="22"/>
              <w:jc w:val="both"/>
              <w:rPr>
                <w:rFonts w:ascii="Times New Roman" w:eastAsia="Times New Roman" w:hAnsi="Times New Roman" w:cs="Times New Roman"/>
                <w:i/>
                <w:iCs/>
                <w:sz w:val="20"/>
                <w:szCs w:val="20"/>
                <w:lang w:val="fr-FR" w:eastAsia="fr-FR"/>
              </w:rPr>
            </w:pPr>
          </w:p>
          <w:p w14:paraId="2AFB2724" w14:textId="70F650FB" w:rsidR="000E1AF4" w:rsidRDefault="000E1AF4" w:rsidP="009A5C67">
            <w:pPr>
              <w:ind w:firstLine="22"/>
              <w:jc w:val="both"/>
              <w:rPr>
                <w:rFonts w:ascii="Times New Roman" w:eastAsia="Times New Roman" w:hAnsi="Times New Roman" w:cs="Times New Roman"/>
                <w:i/>
                <w:iCs/>
                <w:sz w:val="20"/>
                <w:szCs w:val="20"/>
                <w:lang w:val="fr-FR" w:eastAsia="fr-FR"/>
              </w:rPr>
            </w:pPr>
          </w:p>
          <w:p w14:paraId="348D9CE7" w14:textId="682FF878" w:rsidR="000E1AF4" w:rsidRDefault="000E1AF4" w:rsidP="009A5C67">
            <w:pPr>
              <w:ind w:firstLine="22"/>
              <w:jc w:val="both"/>
              <w:rPr>
                <w:rFonts w:ascii="Times New Roman" w:eastAsia="Times New Roman" w:hAnsi="Times New Roman" w:cs="Times New Roman"/>
                <w:i/>
                <w:iCs/>
                <w:sz w:val="20"/>
                <w:szCs w:val="20"/>
                <w:lang w:val="fr-FR" w:eastAsia="fr-FR"/>
              </w:rPr>
            </w:pPr>
          </w:p>
          <w:p w14:paraId="135BF2FB" w14:textId="49FC159B" w:rsidR="000E1AF4" w:rsidRDefault="000E1AF4" w:rsidP="009A5C67">
            <w:pPr>
              <w:ind w:firstLine="22"/>
              <w:jc w:val="both"/>
              <w:rPr>
                <w:rFonts w:ascii="Times New Roman" w:eastAsia="Times New Roman" w:hAnsi="Times New Roman" w:cs="Times New Roman"/>
                <w:i/>
                <w:iCs/>
                <w:sz w:val="20"/>
                <w:szCs w:val="20"/>
                <w:lang w:val="fr-FR" w:eastAsia="fr-FR"/>
              </w:rPr>
            </w:pPr>
          </w:p>
          <w:p w14:paraId="66D5B299" w14:textId="77777777" w:rsidR="000E1AF4" w:rsidRDefault="000E1AF4" w:rsidP="009A5C67">
            <w:pPr>
              <w:ind w:firstLine="22"/>
              <w:jc w:val="both"/>
              <w:rPr>
                <w:rFonts w:ascii="Times New Roman" w:eastAsia="Times New Roman" w:hAnsi="Times New Roman" w:cs="Times New Roman"/>
                <w:i/>
                <w:iCs/>
                <w:sz w:val="20"/>
                <w:szCs w:val="20"/>
                <w:lang w:val="fr-FR" w:eastAsia="fr-FR"/>
              </w:rPr>
            </w:pPr>
          </w:p>
          <w:p w14:paraId="3B212058" w14:textId="77777777" w:rsidR="00515FFD" w:rsidRPr="001968C0" w:rsidRDefault="00515FFD" w:rsidP="009A5C67">
            <w:pPr>
              <w:ind w:firstLine="22"/>
              <w:jc w:val="both"/>
              <w:rPr>
                <w:rFonts w:ascii="Times New Roman" w:eastAsia="Times New Roman" w:hAnsi="Times New Roman" w:cs="Times New Roman"/>
                <w:i/>
                <w:iCs/>
                <w:sz w:val="20"/>
                <w:szCs w:val="20"/>
                <w:lang w:val="fr-FR" w:eastAsia="fr-FR"/>
              </w:rPr>
            </w:pPr>
          </w:p>
          <w:p w14:paraId="09D58072"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18</w:t>
            </w:r>
            <w:r w:rsidRPr="001968C0">
              <w:rPr>
                <w:rFonts w:ascii="Times New Roman" w:eastAsia="Times New Roman" w:hAnsi="Times New Roman" w:cs="Times New Roman"/>
                <w:i/>
                <w:iCs/>
                <w:sz w:val="20"/>
                <w:szCs w:val="20"/>
                <w:lang w:val="fr-FR" w:eastAsia="fr-FR"/>
              </w:rPr>
              <w:t>. -  Le conseil élit parmi ses membres un Président, un Vice-président, un secrétaire et un trésorier.</w:t>
            </w:r>
          </w:p>
          <w:p w14:paraId="5EAD5E2B"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p>
          <w:p w14:paraId="22576F86" w14:textId="77777777" w:rsidR="00C431D4" w:rsidRDefault="00C431D4" w:rsidP="009A5C67">
            <w:pPr>
              <w:ind w:firstLine="22"/>
              <w:jc w:val="both"/>
              <w:rPr>
                <w:rFonts w:ascii="Times New Roman" w:eastAsia="Times New Roman" w:hAnsi="Times New Roman" w:cs="Times New Roman"/>
                <w:i/>
                <w:iCs/>
                <w:sz w:val="20"/>
                <w:szCs w:val="20"/>
                <w:u w:val="single"/>
                <w:lang w:val="fr-FR" w:eastAsia="fr-FR"/>
              </w:rPr>
            </w:pPr>
          </w:p>
          <w:p w14:paraId="28CEC942" w14:textId="77777777" w:rsidR="00C431D4" w:rsidRDefault="00C431D4" w:rsidP="009A5C67">
            <w:pPr>
              <w:ind w:firstLine="22"/>
              <w:jc w:val="both"/>
              <w:rPr>
                <w:rFonts w:ascii="Times New Roman" w:eastAsia="Times New Roman" w:hAnsi="Times New Roman" w:cs="Times New Roman"/>
                <w:i/>
                <w:iCs/>
                <w:sz w:val="20"/>
                <w:szCs w:val="20"/>
                <w:u w:val="single"/>
                <w:lang w:val="fr-FR" w:eastAsia="fr-FR"/>
              </w:rPr>
            </w:pPr>
          </w:p>
          <w:p w14:paraId="0CF9D3DD" w14:textId="0DB8F80B" w:rsidR="00DD1129" w:rsidRDefault="00DD1129" w:rsidP="009A5C67">
            <w:pPr>
              <w:ind w:firstLine="22"/>
              <w:jc w:val="both"/>
              <w:rPr>
                <w:rFonts w:ascii="Times New Roman" w:eastAsia="Times New Roman" w:hAnsi="Times New Roman" w:cs="Times New Roman"/>
                <w:i/>
                <w:iCs/>
                <w:sz w:val="20"/>
                <w:szCs w:val="20"/>
                <w:u w:val="single"/>
                <w:lang w:val="fr-FR" w:eastAsia="fr-FR"/>
              </w:rPr>
            </w:pPr>
          </w:p>
          <w:p w14:paraId="0C1083FC" w14:textId="10672F66" w:rsidR="00DD1129" w:rsidRDefault="00DD1129" w:rsidP="009A5C67">
            <w:pPr>
              <w:ind w:firstLine="22"/>
              <w:jc w:val="both"/>
              <w:rPr>
                <w:rFonts w:ascii="Times New Roman" w:eastAsia="Times New Roman" w:hAnsi="Times New Roman" w:cs="Times New Roman"/>
                <w:i/>
                <w:iCs/>
                <w:sz w:val="20"/>
                <w:szCs w:val="20"/>
                <w:u w:val="single"/>
                <w:lang w:val="fr-FR" w:eastAsia="fr-FR"/>
              </w:rPr>
            </w:pPr>
          </w:p>
          <w:p w14:paraId="61921D3E" w14:textId="77777777" w:rsidR="00DD1129" w:rsidRDefault="00DD1129" w:rsidP="009A5C67">
            <w:pPr>
              <w:ind w:firstLine="22"/>
              <w:jc w:val="both"/>
              <w:rPr>
                <w:rFonts w:ascii="Times New Roman" w:eastAsia="Times New Roman" w:hAnsi="Times New Roman" w:cs="Times New Roman"/>
                <w:i/>
                <w:iCs/>
                <w:sz w:val="20"/>
                <w:szCs w:val="20"/>
                <w:u w:val="single"/>
                <w:lang w:val="fr-FR" w:eastAsia="fr-FR"/>
              </w:rPr>
            </w:pPr>
          </w:p>
          <w:p w14:paraId="7087A7F2" w14:textId="49FA912F" w:rsidR="00C431D4" w:rsidRDefault="00C431D4" w:rsidP="009A5C67">
            <w:pPr>
              <w:ind w:firstLine="22"/>
              <w:jc w:val="both"/>
              <w:rPr>
                <w:rFonts w:ascii="Times New Roman" w:eastAsia="Times New Roman" w:hAnsi="Times New Roman" w:cs="Times New Roman"/>
                <w:i/>
                <w:iCs/>
                <w:sz w:val="20"/>
                <w:szCs w:val="20"/>
                <w:u w:val="single"/>
                <w:lang w:val="fr-FR" w:eastAsia="fr-FR"/>
              </w:rPr>
            </w:pPr>
          </w:p>
          <w:p w14:paraId="2CA08D6B" w14:textId="77777777" w:rsidR="00E56B0E" w:rsidRDefault="00E56B0E" w:rsidP="009A5C67">
            <w:pPr>
              <w:ind w:firstLine="22"/>
              <w:jc w:val="both"/>
              <w:rPr>
                <w:rFonts w:ascii="Times New Roman" w:eastAsia="Times New Roman" w:hAnsi="Times New Roman" w:cs="Times New Roman"/>
                <w:i/>
                <w:iCs/>
                <w:sz w:val="20"/>
                <w:szCs w:val="20"/>
                <w:u w:val="single"/>
                <w:lang w:val="fr-FR" w:eastAsia="fr-FR"/>
              </w:rPr>
            </w:pPr>
          </w:p>
          <w:p w14:paraId="1BF3A067" w14:textId="6A27CF0C" w:rsidR="00C431D4" w:rsidRDefault="00C431D4" w:rsidP="009A5C67">
            <w:pPr>
              <w:ind w:firstLine="22"/>
              <w:jc w:val="both"/>
              <w:rPr>
                <w:rFonts w:ascii="Times New Roman" w:eastAsia="Times New Roman" w:hAnsi="Times New Roman" w:cs="Times New Roman"/>
                <w:i/>
                <w:iCs/>
                <w:sz w:val="20"/>
                <w:szCs w:val="20"/>
                <w:u w:val="single"/>
                <w:lang w:val="fr-FR" w:eastAsia="fr-FR"/>
              </w:rPr>
            </w:pPr>
          </w:p>
          <w:p w14:paraId="143EFB12" w14:textId="05264134" w:rsidR="00E56B0E" w:rsidRDefault="00E56B0E" w:rsidP="009A5C67">
            <w:pPr>
              <w:ind w:firstLine="22"/>
              <w:jc w:val="both"/>
              <w:rPr>
                <w:rFonts w:ascii="Times New Roman" w:eastAsia="Times New Roman" w:hAnsi="Times New Roman" w:cs="Times New Roman"/>
                <w:i/>
                <w:iCs/>
                <w:sz w:val="20"/>
                <w:szCs w:val="20"/>
                <w:u w:val="single"/>
                <w:lang w:val="fr-FR" w:eastAsia="fr-FR"/>
              </w:rPr>
            </w:pPr>
          </w:p>
          <w:p w14:paraId="27A0124D" w14:textId="77777777" w:rsidR="008A25E1" w:rsidRDefault="008A25E1" w:rsidP="009A5C67">
            <w:pPr>
              <w:ind w:firstLine="22"/>
              <w:jc w:val="both"/>
              <w:rPr>
                <w:rFonts w:ascii="Times New Roman" w:eastAsia="Times New Roman" w:hAnsi="Times New Roman" w:cs="Times New Roman"/>
                <w:i/>
                <w:iCs/>
                <w:sz w:val="20"/>
                <w:szCs w:val="20"/>
                <w:u w:val="single"/>
                <w:lang w:val="fr-FR" w:eastAsia="fr-FR"/>
              </w:rPr>
            </w:pPr>
          </w:p>
          <w:p w14:paraId="489B62FF" w14:textId="77777777" w:rsidR="00C431D4" w:rsidRDefault="00C431D4" w:rsidP="009A5C67">
            <w:pPr>
              <w:ind w:firstLine="22"/>
              <w:jc w:val="both"/>
              <w:rPr>
                <w:rFonts w:ascii="Times New Roman" w:eastAsia="Times New Roman" w:hAnsi="Times New Roman" w:cs="Times New Roman"/>
                <w:i/>
                <w:iCs/>
                <w:sz w:val="20"/>
                <w:szCs w:val="20"/>
                <w:u w:val="single"/>
                <w:lang w:val="fr-FR" w:eastAsia="fr-FR"/>
              </w:rPr>
            </w:pPr>
          </w:p>
          <w:p w14:paraId="1FF9D4E9" w14:textId="77777777" w:rsidR="00C431D4" w:rsidRDefault="00C431D4" w:rsidP="009A5C67">
            <w:pPr>
              <w:ind w:firstLine="22"/>
              <w:jc w:val="both"/>
              <w:rPr>
                <w:rFonts w:ascii="Times New Roman" w:eastAsia="Times New Roman" w:hAnsi="Times New Roman" w:cs="Times New Roman"/>
                <w:i/>
                <w:iCs/>
                <w:sz w:val="20"/>
                <w:szCs w:val="20"/>
                <w:u w:val="single"/>
                <w:lang w:val="fr-FR" w:eastAsia="fr-FR"/>
              </w:rPr>
            </w:pPr>
          </w:p>
          <w:p w14:paraId="3C027FC6" w14:textId="3FFB1FA5" w:rsidR="001968C0" w:rsidRPr="0013791A" w:rsidRDefault="001968C0" w:rsidP="009A5C67">
            <w:pPr>
              <w:ind w:firstLine="22"/>
              <w:jc w:val="both"/>
              <w:rPr>
                <w:rFonts w:ascii="Times New Roman" w:eastAsia="Times New Roman" w:hAnsi="Times New Roman" w:cs="Times New Roman"/>
                <w:i/>
                <w:iCs/>
                <w:strike/>
                <w:sz w:val="20"/>
                <w:szCs w:val="20"/>
                <w:lang w:val="fr-FR" w:eastAsia="fr-FR"/>
              </w:rPr>
            </w:pPr>
            <w:r w:rsidRPr="001968C0">
              <w:rPr>
                <w:rFonts w:ascii="Times New Roman" w:eastAsia="Times New Roman" w:hAnsi="Times New Roman" w:cs="Times New Roman"/>
                <w:i/>
                <w:iCs/>
                <w:sz w:val="20"/>
                <w:szCs w:val="20"/>
                <w:u w:val="single"/>
                <w:lang w:val="fr-FR" w:eastAsia="fr-FR"/>
              </w:rPr>
              <w:t>Art. 19</w:t>
            </w:r>
            <w:r w:rsidRPr="001968C0">
              <w:rPr>
                <w:rFonts w:ascii="Times New Roman" w:eastAsia="Times New Roman" w:hAnsi="Times New Roman" w:cs="Times New Roman"/>
                <w:i/>
                <w:iCs/>
                <w:sz w:val="20"/>
                <w:szCs w:val="20"/>
                <w:lang w:val="fr-FR" w:eastAsia="fr-FR"/>
              </w:rPr>
              <w:t xml:space="preserve">. -  </w:t>
            </w:r>
            <w:r w:rsidRPr="0013791A">
              <w:rPr>
                <w:rFonts w:ascii="Times New Roman" w:eastAsia="Times New Roman" w:hAnsi="Times New Roman" w:cs="Times New Roman"/>
                <w:i/>
                <w:iCs/>
                <w:strike/>
                <w:sz w:val="20"/>
                <w:szCs w:val="20"/>
                <w:lang w:val="fr-FR" w:eastAsia="fr-FR"/>
              </w:rPr>
              <w:t>Le conseil se réunit aussi souvent que les intérêts de l’association l’exigent.  Les résolutions sont prises à la majorité des membres présents.  En cas de partage de voix, celle du président ou de son représentant est prépondérante.</w:t>
            </w:r>
          </w:p>
          <w:p w14:paraId="46EC94D6"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p>
          <w:p w14:paraId="7377AD36" w14:textId="5C8E7B97" w:rsidR="00515FFD" w:rsidRDefault="00515FFD" w:rsidP="009A5C67">
            <w:pPr>
              <w:ind w:firstLine="22"/>
              <w:jc w:val="both"/>
              <w:rPr>
                <w:rFonts w:ascii="Times New Roman" w:eastAsia="Times New Roman" w:hAnsi="Times New Roman" w:cs="Times New Roman"/>
                <w:i/>
                <w:iCs/>
                <w:sz w:val="20"/>
                <w:szCs w:val="20"/>
                <w:u w:val="single"/>
                <w:lang w:val="fr-FR" w:eastAsia="fr-FR"/>
              </w:rPr>
            </w:pPr>
          </w:p>
          <w:p w14:paraId="7D16C1A3" w14:textId="5906C31A" w:rsidR="001968C0" w:rsidRPr="002C34A5" w:rsidRDefault="001968C0" w:rsidP="009A5C67">
            <w:pPr>
              <w:ind w:firstLine="22"/>
              <w:jc w:val="both"/>
              <w:rPr>
                <w:rFonts w:ascii="Times New Roman" w:eastAsia="Times New Roman" w:hAnsi="Times New Roman" w:cs="Times New Roman"/>
                <w:i/>
                <w:iCs/>
                <w:strike/>
                <w:sz w:val="20"/>
                <w:szCs w:val="20"/>
                <w:lang w:val="fr-FR" w:eastAsia="fr-FR"/>
              </w:rPr>
            </w:pPr>
            <w:r w:rsidRPr="002C34A5">
              <w:rPr>
                <w:rFonts w:ascii="Times New Roman" w:eastAsia="Times New Roman" w:hAnsi="Times New Roman" w:cs="Times New Roman"/>
                <w:i/>
                <w:iCs/>
                <w:strike/>
                <w:sz w:val="20"/>
                <w:szCs w:val="20"/>
                <w:u w:val="single"/>
                <w:lang w:val="fr-FR" w:eastAsia="fr-FR"/>
              </w:rPr>
              <w:t>Art. 20</w:t>
            </w:r>
            <w:r w:rsidRPr="002C34A5">
              <w:rPr>
                <w:rFonts w:ascii="Times New Roman" w:eastAsia="Times New Roman" w:hAnsi="Times New Roman" w:cs="Times New Roman"/>
                <w:i/>
                <w:iCs/>
                <w:strike/>
                <w:sz w:val="20"/>
                <w:szCs w:val="20"/>
                <w:lang w:val="fr-FR" w:eastAsia="fr-FR"/>
              </w:rPr>
              <w:t>. -  Le conseil est investi des pouvoirs les plus étendus pour accomplir tous les actes d’administration et de disposition relatifs aux affaires de l’association.  Tout ce qui n’est pas expressément réservé à l’assemblée générale par la loi et les statuTs est de la compétence du conseil.</w:t>
            </w:r>
          </w:p>
          <w:p w14:paraId="45318E25" w14:textId="5BD81851" w:rsidR="00D27DA4" w:rsidRDefault="00D27DA4" w:rsidP="009A5C67">
            <w:pPr>
              <w:ind w:firstLine="22"/>
              <w:jc w:val="both"/>
              <w:rPr>
                <w:rFonts w:ascii="Times New Roman" w:eastAsia="Times New Roman" w:hAnsi="Times New Roman" w:cs="Times New Roman"/>
                <w:i/>
                <w:iCs/>
                <w:sz w:val="20"/>
                <w:szCs w:val="20"/>
                <w:lang w:val="fr-FR" w:eastAsia="fr-FR"/>
              </w:rPr>
            </w:pPr>
          </w:p>
          <w:p w14:paraId="022E518B" w14:textId="77777777" w:rsidR="00C431D4" w:rsidRPr="004978C3" w:rsidRDefault="00C431D4" w:rsidP="009A5C67">
            <w:pPr>
              <w:ind w:firstLine="22"/>
              <w:jc w:val="both"/>
              <w:rPr>
                <w:rFonts w:ascii="Times New Roman" w:eastAsia="Times New Roman" w:hAnsi="Times New Roman" w:cs="Times New Roman"/>
                <w:i/>
                <w:iCs/>
                <w:sz w:val="20"/>
                <w:szCs w:val="20"/>
                <w:lang w:val="fr-FR" w:eastAsia="fr-FR"/>
              </w:rPr>
            </w:pPr>
          </w:p>
          <w:p w14:paraId="05BA1997" w14:textId="34DC0B25" w:rsidR="001968C0" w:rsidRPr="0013791A" w:rsidRDefault="001968C0" w:rsidP="009A5C67">
            <w:pPr>
              <w:ind w:firstLine="2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u w:val="single"/>
                <w:lang w:val="fr-FR" w:eastAsia="fr-FR"/>
              </w:rPr>
              <w:t>Art. 21</w:t>
            </w:r>
            <w:r w:rsidRPr="0013791A">
              <w:rPr>
                <w:rFonts w:ascii="Times New Roman" w:eastAsia="Times New Roman" w:hAnsi="Times New Roman" w:cs="Times New Roman"/>
                <w:i/>
                <w:iCs/>
                <w:sz w:val="20"/>
                <w:szCs w:val="20"/>
                <w:lang w:val="fr-FR" w:eastAsia="fr-FR"/>
              </w:rPr>
              <w:t>. -  Le président du conseil d’administration, son mandataire ou toute personne désignée par le conseil assure la gestion journalière de l’association avec usage de la signature afférente à cette gestion.</w:t>
            </w:r>
          </w:p>
          <w:p w14:paraId="78A46913" w14:textId="5F62A963" w:rsidR="00F008B5" w:rsidRDefault="00F008B5" w:rsidP="009A5C67">
            <w:pPr>
              <w:ind w:firstLine="22"/>
              <w:jc w:val="both"/>
              <w:rPr>
                <w:rFonts w:ascii="Times New Roman" w:eastAsia="Times New Roman" w:hAnsi="Times New Roman" w:cs="Times New Roman"/>
                <w:i/>
                <w:iCs/>
                <w:sz w:val="20"/>
                <w:szCs w:val="20"/>
                <w:lang w:val="fr-FR" w:eastAsia="fr-FR"/>
              </w:rPr>
            </w:pPr>
          </w:p>
          <w:p w14:paraId="670920CA" w14:textId="643BDFD0" w:rsidR="00635B37" w:rsidRDefault="00635B37" w:rsidP="009A5C67">
            <w:pPr>
              <w:ind w:firstLine="22"/>
              <w:jc w:val="both"/>
              <w:rPr>
                <w:rFonts w:ascii="Times New Roman" w:eastAsia="Times New Roman" w:hAnsi="Times New Roman" w:cs="Times New Roman"/>
                <w:i/>
                <w:iCs/>
                <w:sz w:val="20"/>
                <w:szCs w:val="20"/>
                <w:lang w:val="fr-FR" w:eastAsia="fr-FR"/>
              </w:rPr>
            </w:pPr>
          </w:p>
          <w:p w14:paraId="6806271F" w14:textId="4F17B411" w:rsidR="00635B37" w:rsidRDefault="00635B37" w:rsidP="009A5C67">
            <w:pPr>
              <w:ind w:firstLine="22"/>
              <w:jc w:val="both"/>
              <w:rPr>
                <w:rFonts w:ascii="Times New Roman" w:eastAsia="Times New Roman" w:hAnsi="Times New Roman" w:cs="Times New Roman"/>
                <w:i/>
                <w:iCs/>
                <w:sz w:val="20"/>
                <w:szCs w:val="20"/>
                <w:lang w:val="fr-FR" w:eastAsia="fr-FR"/>
              </w:rPr>
            </w:pPr>
          </w:p>
          <w:p w14:paraId="5F0D178F" w14:textId="77777777" w:rsidR="00635B37" w:rsidRDefault="00635B37" w:rsidP="009A5C67">
            <w:pPr>
              <w:ind w:firstLine="22"/>
              <w:jc w:val="both"/>
              <w:rPr>
                <w:rFonts w:ascii="Times New Roman" w:eastAsia="Times New Roman" w:hAnsi="Times New Roman" w:cs="Times New Roman"/>
                <w:i/>
                <w:iCs/>
                <w:sz w:val="20"/>
                <w:szCs w:val="20"/>
                <w:lang w:val="fr-FR" w:eastAsia="fr-FR"/>
              </w:rPr>
            </w:pPr>
          </w:p>
          <w:p w14:paraId="4152A408"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DA34F4">
              <w:rPr>
                <w:rFonts w:ascii="Times New Roman" w:eastAsia="Times New Roman" w:hAnsi="Times New Roman" w:cs="Times New Roman"/>
                <w:i/>
                <w:iCs/>
                <w:strike/>
                <w:sz w:val="20"/>
                <w:szCs w:val="20"/>
                <w:u w:val="single"/>
                <w:lang w:val="fr-FR" w:eastAsia="fr-FR"/>
              </w:rPr>
              <w:t>Art. 22</w:t>
            </w:r>
            <w:r w:rsidRPr="00DA34F4">
              <w:rPr>
                <w:rFonts w:ascii="Times New Roman" w:eastAsia="Times New Roman" w:hAnsi="Times New Roman" w:cs="Times New Roman"/>
                <w:i/>
                <w:iCs/>
                <w:strike/>
                <w:sz w:val="20"/>
                <w:szCs w:val="20"/>
                <w:lang w:val="fr-FR" w:eastAsia="fr-FR"/>
              </w:rPr>
              <w:t>. -  Tous les actes autres que ceux qui relèvent de la gestion journalière, seront valables pris sous signatures conjointes de deux administrateurs désignés par le conseil d’administration, sans que ceux-ci aient à justifier vis-à-vis de tiers d’aucune délibération, autorisation ou pouvoir spécial</w:t>
            </w:r>
            <w:r w:rsidRPr="001968C0">
              <w:rPr>
                <w:rFonts w:ascii="Times New Roman" w:eastAsia="Times New Roman" w:hAnsi="Times New Roman" w:cs="Times New Roman"/>
                <w:i/>
                <w:iCs/>
                <w:sz w:val="20"/>
                <w:szCs w:val="20"/>
                <w:lang w:val="fr-FR" w:eastAsia="fr-FR"/>
              </w:rPr>
              <w:t>.</w:t>
            </w:r>
          </w:p>
          <w:p w14:paraId="1A6BA47F" w14:textId="634C0A37" w:rsidR="001968C0" w:rsidRDefault="001968C0" w:rsidP="009A5C67">
            <w:pPr>
              <w:ind w:firstLine="22"/>
              <w:jc w:val="both"/>
              <w:rPr>
                <w:rFonts w:ascii="Times New Roman" w:eastAsia="Times New Roman" w:hAnsi="Times New Roman" w:cs="Times New Roman"/>
                <w:i/>
                <w:iCs/>
                <w:sz w:val="20"/>
                <w:szCs w:val="20"/>
                <w:lang w:val="fr-FR" w:eastAsia="fr-FR"/>
              </w:rPr>
            </w:pPr>
          </w:p>
          <w:p w14:paraId="7730CD13" w14:textId="3BBEA550" w:rsidR="00DA34F4" w:rsidRDefault="00DA34F4" w:rsidP="009A5C67">
            <w:pPr>
              <w:ind w:firstLine="22"/>
              <w:jc w:val="both"/>
              <w:rPr>
                <w:rFonts w:ascii="Times New Roman" w:eastAsia="Times New Roman" w:hAnsi="Times New Roman" w:cs="Times New Roman"/>
                <w:i/>
                <w:iCs/>
                <w:sz w:val="20"/>
                <w:szCs w:val="20"/>
                <w:lang w:val="fr-FR" w:eastAsia="fr-FR"/>
              </w:rPr>
            </w:pPr>
          </w:p>
          <w:p w14:paraId="1BD8B3AC" w14:textId="41A815C8" w:rsidR="00004C28" w:rsidRDefault="00004C28" w:rsidP="009A5C67">
            <w:pPr>
              <w:ind w:firstLine="22"/>
              <w:jc w:val="both"/>
              <w:rPr>
                <w:rFonts w:ascii="Times New Roman" w:eastAsia="Times New Roman" w:hAnsi="Times New Roman" w:cs="Times New Roman"/>
                <w:i/>
                <w:iCs/>
                <w:sz w:val="20"/>
                <w:szCs w:val="20"/>
                <w:lang w:val="fr-FR" w:eastAsia="fr-FR"/>
              </w:rPr>
            </w:pPr>
          </w:p>
          <w:p w14:paraId="68586C13" w14:textId="23370D9D" w:rsidR="00004C28" w:rsidRDefault="00004C28" w:rsidP="009A5C67">
            <w:pPr>
              <w:ind w:firstLine="22"/>
              <w:jc w:val="both"/>
              <w:rPr>
                <w:rFonts w:ascii="Times New Roman" w:eastAsia="Times New Roman" w:hAnsi="Times New Roman" w:cs="Times New Roman"/>
                <w:i/>
                <w:iCs/>
                <w:sz w:val="20"/>
                <w:szCs w:val="20"/>
                <w:lang w:val="fr-FR" w:eastAsia="fr-FR"/>
              </w:rPr>
            </w:pPr>
          </w:p>
          <w:p w14:paraId="12120B6B" w14:textId="594CB101" w:rsidR="00004C28" w:rsidRDefault="00004C28" w:rsidP="009A5C67">
            <w:pPr>
              <w:ind w:firstLine="22"/>
              <w:jc w:val="both"/>
              <w:rPr>
                <w:rFonts w:ascii="Times New Roman" w:eastAsia="Times New Roman" w:hAnsi="Times New Roman" w:cs="Times New Roman"/>
                <w:i/>
                <w:iCs/>
                <w:sz w:val="20"/>
                <w:szCs w:val="20"/>
                <w:lang w:val="fr-FR" w:eastAsia="fr-FR"/>
              </w:rPr>
            </w:pPr>
          </w:p>
          <w:p w14:paraId="6E2F68D9" w14:textId="2BD645D8" w:rsidR="00004C28" w:rsidRDefault="00004C28" w:rsidP="009A5C67">
            <w:pPr>
              <w:ind w:firstLine="22"/>
              <w:jc w:val="both"/>
              <w:rPr>
                <w:rFonts w:ascii="Times New Roman" w:eastAsia="Times New Roman" w:hAnsi="Times New Roman" w:cs="Times New Roman"/>
                <w:i/>
                <w:iCs/>
                <w:sz w:val="20"/>
                <w:szCs w:val="20"/>
                <w:lang w:val="fr-FR" w:eastAsia="fr-FR"/>
              </w:rPr>
            </w:pPr>
          </w:p>
          <w:p w14:paraId="5642306E" w14:textId="4448D84F" w:rsidR="00004C28" w:rsidRDefault="00004C28" w:rsidP="009A5C67">
            <w:pPr>
              <w:ind w:firstLine="22"/>
              <w:jc w:val="both"/>
              <w:rPr>
                <w:rFonts w:ascii="Times New Roman" w:eastAsia="Times New Roman" w:hAnsi="Times New Roman" w:cs="Times New Roman"/>
                <w:i/>
                <w:iCs/>
                <w:sz w:val="20"/>
                <w:szCs w:val="20"/>
                <w:lang w:val="fr-FR" w:eastAsia="fr-FR"/>
              </w:rPr>
            </w:pPr>
          </w:p>
          <w:p w14:paraId="399F1B34" w14:textId="27E35ED4" w:rsidR="00004C28" w:rsidRDefault="00004C28" w:rsidP="009A5C67">
            <w:pPr>
              <w:ind w:firstLine="22"/>
              <w:jc w:val="both"/>
              <w:rPr>
                <w:rFonts w:ascii="Times New Roman" w:eastAsia="Times New Roman" w:hAnsi="Times New Roman" w:cs="Times New Roman"/>
                <w:i/>
                <w:iCs/>
                <w:sz w:val="20"/>
                <w:szCs w:val="20"/>
                <w:lang w:val="fr-FR" w:eastAsia="fr-FR"/>
              </w:rPr>
            </w:pPr>
          </w:p>
          <w:p w14:paraId="58B9A2B0" w14:textId="64A31233" w:rsidR="00004C28" w:rsidRDefault="00004C28" w:rsidP="009A5C67">
            <w:pPr>
              <w:ind w:firstLine="22"/>
              <w:jc w:val="both"/>
              <w:rPr>
                <w:rFonts w:ascii="Times New Roman" w:eastAsia="Times New Roman" w:hAnsi="Times New Roman" w:cs="Times New Roman"/>
                <w:i/>
                <w:iCs/>
                <w:sz w:val="20"/>
                <w:szCs w:val="20"/>
                <w:lang w:val="fr-FR" w:eastAsia="fr-FR"/>
              </w:rPr>
            </w:pPr>
          </w:p>
          <w:p w14:paraId="5EFE2DAE" w14:textId="582B4F6A" w:rsidR="00004C28" w:rsidRDefault="00004C28" w:rsidP="009A5C67">
            <w:pPr>
              <w:ind w:firstLine="22"/>
              <w:jc w:val="both"/>
              <w:rPr>
                <w:rFonts w:ascii="Times New Roman" w:eastAsia="Times New Roman" w:hAnsi="Times New Roman" w:cs="Times New Roman"/>
                <w:i/>
                <w:iCs/>
                <w:sz w:val="20"/>
                <w:szCs w:val="20"/>
                <w:lang w:val="fr-FR" w:eastAsia="fr-FR"/>
              </w:rPr>
            </w:pPr>
          </w:p>
          <w:p w14:paraId="1092823B" w14:textId="5F9ADA6A" w:rsidR="00004C28" w:rsidRDefault="00004C28" w:rsidP="009A5C67">
            <w:pPr>
              <w:ind w:firstLine="22"/>
              <w:jc w:val="both"/>
              <w:rPr>
                <w:rFonts w:ascii="Times New Roman" w:eastAsia="Times New Roman" w:hAnsi="Times New Roman" w:cs="Times New Roman"/>
                <w:i/>
                <w:iCs/>
                <w:sz w:val="20"/>
                <w:szCs w:val="20"/>
                <w:lang w:val="fr-FR" w:eastAsia="fr-FR"/>
              </w:rPr>
            </w:pPr>
          </w:p>
          <w:p w14:paraId="52B9EB33" w14:textId="4180E370" w:rsidR="00004C28" w:rsidRDefault="00004C28" w:rsidP="009A5C67">
            <w:pPr>
              <w:ind w:firstLine="22"/>
              <w:jc w:val="both"/>
              <w:rPr>
                <w:rFonts w:ascii="Times New Roman" w:eastAsia="Times New Roman" w:hAnsi="Times New Roman" w:cs="Times New Roman"/>
                <w:i/>
                <w:iCs/>
                <w:sz w:val="20"/>
                <w:szCs w:val="20"/>
                <w:lang w:val="fr-FR" w:eastAsia="fr-FR"/>
              </w:rPr>
            </w:pPr>
          </w:p>
          <w:p w14:paraId="08A20659" w14:textId="4ADA42D2" w:rsidR="00004C28" w:rsidRDefault="00004C28" w:rsidP="009A5C67">
            <w:pPr>
              <w:ind w:firstLine="22"/>
              <w:jc w:val="both"/>
              <w:rPr>
                <w:rFonts w:ascii="Times New Roman" w:eastAsia="Times New Roman" w:hAnsi="Times New Roman" w:cs="Times New Roman"/>
                <w:i/>
                <w:iCs/>
                <w:sz w:val="20"/>
                <w:szCs w:val="20"/>
                <w:lang w:val="fr-FR" w:eastAsia="fr-FR"/>
              </w:rPr>
            </w:pPr>
          </w:p>
          <w:p w14:paraId="32425EDC" w14:textId="373DFF54" w:rsidR="00004C28" w:rsidRDefault="00004C28" w:rsidP="009A5C67">
            <w:pPr>
              <w:ind w:firstLine="22"/>
              <w:jc w:val="both"/>
              <w:rPr>
                <w:rFonts w:ascii="Times New Roman" w:eastAsia="Times New Roman" w:hAnsi="Times New Roman" w:cs="Times New Roman"/>
                <w:i/>
                <w:iCs/>
                <w:sz w:val="20"/>
                <w:szCs w:val="20"/>
                <w:lang w:val="fr-FR" w:eastAsia="fr-FR"/>
              </w:rPr>
            </w:pPr>
          </w:p>
          <w:p w14:paraId="60791873" w14:textId="20ABD2F0" w:rsidR="00004C28" w:rsidRDefault="00004C28" w:rsidP="009A5C67">
            <w:pPr>
              <w:ind w:firstLine="22"/>
              <w:jc w:val="both"/>
              <w:rPr>
                <w:rFonts w:ascii="Times New Roman" w:eastAsia="Times New Roman" w:hAnsi="Times New Roman" w:cs="Times New Roman"/>
                <w:i/>
                <w:iCs/>
                <w:sz w:val="20"/>
                <w:szCs w:val="20"/>
                <w:lang w:val="fr-FR" w:eastAsia="fr-FR"/>
              </w:rPr>
            </w:pPr>
          </w:p>
          <w:p w14:paraId="7AC80EE3" w14:textId="67F0022A" w:rsidR="00004C28" w:rsidRDefault="00004C28" w:rsidP="009A5C67">
            <w:pPr>
              <w:ind w:firstLine="22"/>
              <w:jc w:val="both"/>
              <w:rPr>
                <w:rFonts w:ascii="Times New Roman" w:eastAsia="Times New Roman" w:hAnsi="Times New Roman" w:cs="Times New Roman"/>
                <w:i/>
                <w:iCs/>
                <w:sz w:val="20"/>
                <w:szCs w:val="20"/>
                <w:lang w:val="fr-FR" w:eastAsia="fr-FR"/>
              </w:rPr>
            </w:pPr>
          </w:p>
          <w:p w14:paraId="7D8FEE14" w14:textId="15AD79E4" w:rsidR="00004C28" w:rsidRDefault="00004C28" w:rsidP="009A5C67">
            <w:pPr>
              <w:ind w:firstLine="22"/>
              <w:jc w:val="both"/>
              <w:rPr>
                <w:rFonts w:ascii="Times New Roman" w:eastAsia="Times New Roman" w:hAnsi="Times New Roman" w:cs="Times New Roman"/>
                <w:i/>
                <w:iCs/>
                <w:sz w:val="20"/>
                <w:szCs w:val="20"/>
                <w:lang w:val="fr-FR" w:eastAsia="fr-FR"/>
              </w:rPr>
            </w:pPr>
          </w:p>
          <w:p w14:paraId="3B29E6C9" w14:textId="51878762" w:rsidR="00004C28" w:rsidRDefault="00004C28" w:rsidP="009A5C67">
            <w:pPr>
              <w:ind w:firstLine="22"/>
              <w:jc w:val="both"/>
              <w:rPr>
                <w:rFonts w:ascii="Times New Roman" w:eastAsia="Times New Roman" w:hAnsi="Times New Roman" w:cs="Times New Roman"/>
                <w:i/>
                <w:iCs/>
                <w:sz w:val="20"/>
                <w:szCs w:val="20"/>
                <w:lang w:val="fr-FR" w:eastAsia="fr-FR"/>
              </w:rPr>
            </w:pPr>
          </w:p>
          <w:p w14:paraId="576196B0" w14:textId="55DEC0D8" w:rsidR="00004C28" w:rsidRDefault="00004C28" w:rsidP="009A5C67">
            <w:pPr>
              <w:ind w:firstLine="22"/>
              <w:jc w:val="both"/>
              <w:rPr>
                <w:rFonts w:ascii="Times New Roman" w:eastAsia="Times New Roman" w:hAnsi="Times New Roman" w:cs="Times New Roman"/>
                <w:i/>
                <w:iCs/>
                <w:sz w:val="20"/>
                <w:szCs w:val="20"/>
                <w:lang w:val="fr-FR" w:eastAsia="fr-FR"/>
              </w:rPr>
            </w:pPr>
          </w:p>
          <w:p w14:paraId="5D98EF51" w14:textId="4F21CFE4" w:rsidR="00004C28" w:rsidRDefault="00004C28" w:rsidP="009A5C67">
            <w:pPr>
              <w:ind w:firstLine="22"/>
              <w:jc w:val="both"/>
              <w:rPr>
                <w:rFonts w:ascii="Times New Roman" w:eastAsia="Times New Roman" w:hAnsi="Times New Roman" w:cs="Times New Roman"/>
                <w:i/>
                <w:iCs/>
                <w:sz w:val="20"/>
                <w:szCs w:val="20"/>
                <w:lang w:val="fr-FR" w:eastAsia="fr-FR"/>
              </w:rPr>
            </w:pPr>
          </w:p>
          <w:p w14:paraId="5F313305" w14:textId="7D7F34CF" w:rsidR="00004C28" w:rsidRDefault="00004C28" w:rsidP="009A5C67">
            <w:pPr>
              <w:ind w:firstLine="22"/>
              <w:jc w:val="both"/>
              <w:rPr>
                <w:rFonts w:ascii="Times New Roman" w:eastAsia="Times New Roman" w:hAnsi="Times New Roman" w:cs="Times New Roman"/>
                <w:i/>
                <w:iCs/>
                <w:sz w:val="20"/>
                <w:szCs w:val="20"/>
                <w:lang w:val="fr-FR" w:eastAsia="fr-FR"/>
              </w:rPr>
            </w:pPr>
          </w:p>
          <w:p w14:paraId="1419DBEB" w14:textId="3F167D72" w:rsidR="00004C28" w:rsidRDefault="00004C28" w:rsidP="009A5C67">
            <w:pPr>
              <w:ind w:firstLine="22"/>
              <w:jc w:val="both"/>
              <w:rPr>
                <w:rFonts w:ascii="Times New Roman" w:eastAsia="Times New Roman" w:hAnsi="Times New Roman" w:cs="Times New Roman"/>
                <w:i/>
                <w:iCs/>
                <w:sz w:val="20"/>
                <w:szCs w:val="20"/>
                <w:lang w:val="fr-FR" w:eastAsia="fr-FR"/>
              </w:rPr>
            </w:pPr>
          </w:p>
          <w:p w14:paraId="5CD7454B" w14:textId="179B9917" w:rsidR="00004C28" w:rsidRDefault="00004C28" w:rsidP="009A5C67">
            <w:pPr>
              <w:ind w:firstLine="22"/>
              <w:jc w:val="both"/>
              <w:rPr>
                <w:rFonts w:ascii="Times New Roman" w:eastAsia="Times New Roman" w:hAnsi="Times New Roman" w:cs="Times New Roman"/>
                <w:i/>
                <w:iCs/>
                <w:sz w:val="20"/>
                <w:szCs w:val="20"/>
                <w:lang w:val="fr-FR" w:eastAsia="fr-FR"/>
              </w:rPr>
            </w:pPr>
          </w:p>
          <w:p w14:paraId="474CC2EC" w14:textId="2755A167" w:rsidR="00004C28" w:rsidRDefault="00004C28" w:rsidP="009A5C67">
            <w:pPr>
              <w:ind w:firstLine="22"/>
              <w:jc w:val="both"/>
              <w:rPr>
                <w:rFonts w:ascii="Times New Roman" w:eastAsia="Times New Roman" w:hAnsi="Times New Roman" w:cs="Times New Roman"/>
                <w:i/>
                <w:iCs/>
                <w:sz w:val="20"/>
                <w:szCs w:val="20"/>
                <w:lang w:val="fr-FR" w:eastAsia="fr-FR"/>
              </w:rPr>
            </w:pPr>
          </w:p>
          <w:p w14:paraId="3FA915B0" w14:textId="36CB46FF" w:rsidR="00004C28" w:rsidRDefault="00004C28" w:rsidP="009A5C67">
            <w:pPr>
              <w:ind w:firstLine="22"/>
              <w:jc w:val="both"/>
              <w:rPr>
                <w:rFonts w:ascii="Times New Roman" w:eastAsia="Times New Roman" w:hAnsi="Times New Roman" w:cs="Times New Roman"/>
                <w:i/>
                <w:iCs/>
                <w:sz w:val="20"/>
                <w:szCs w:val="20"/>
                <w:lang w:val="fr-FR" w:eastAsia="fr-FR"/>
              </w:rPr>
            </w:pPr>
          </w:p>
          <w:p w14:paraId="2F6F7E54" w14:textId="77777777" w:rsidR="00381AAA" w:rsidRDefault="00381AAA" w:rsidP="009A5C67">
            <w:pPr>
              <w:ind w:firstLine="22"/>
              <w:jc w:val="both"/>
              <w:rPr>
                <w:rFonts w:ascii="Times New Roman" w:eastAsia="Times New Roman" w:hAnsi="Times New Roman" w:cs="Times New Roman"/>
                <w:i/>
                <w:iCs/>
                <w:sz w:val="20"/>
                <w:szCs w:val="20"/>
                <w:lang w:val="fr-FR" w:eastAsia="fr-FR"/>
              </w:rPr>
            </w:pPr>
          </w:p>
          <w:p w14:paraId="44A4872A" w14:textId="75DE37D1" w:rsidR="00004C28" w:rsidRDefault="00004C28" w:rsidP="009A5C67">
            <w:pPr>
              <w:ind w:firstLine="22"/>
              <w:jc w:val="both"/>
              <w:rPr>
                <w:rFonts w:ascii="Times New Roman" w:eastAsia="Times New Roman" w:hAnsi="Times New Roman" w:cs="Times New Roman"/>
                <w:i/>
                <w:iCs/>
                <w:sz w:val="20"/>
                <w:szCs w:val="20"/>
                <w:lang w:val="fr-FR" w:eastAsia="fr-FR"/>
              </w:rPr>
            </w:pPr>
          </w:p>
          <w:p w14:paraId="69104E8D" w14:textId="31A25A5B" w:rsidR="00004C28" w:rsidRDefault="00004C28" w:rsidP="009A5C67">
            <w:pPr>
              <w:ind w:firstLine="22"/>
              <w:jc w:val="both"/>
              <w:rPr>
                <w:rFonts w:ascii="Times New Roman" w:eastAsia="Times New Roman" w:hAnsi="Times New Roman" w:cs="Times New Roman"/>
                <w:i/>
                <w:iCs/>
                <w:sz w:val="20"/>
                <w:szCs w:val="20"/>
                <w:lang w:val="fr-FR" w:eastAsia="fr-FR"/>
              </w:rPr>
            </w:pPr>
          </w:p>
          <w:p w14:paraId="3C711473" w14:textId="7EFA8BC7" w:rsidR="00004C28" w:rsidRDefault="00004C28" w:rsidP="009A5C67">
            <w:pPr>
              <w:ind w:firstLine="22"/>
              <w:jc w:val="both"/>
              <w:rPr>
                <w:rFonts w:ascii="Times New Roman" w:eastAsia="Times New Roman" w:hAnsi="Times New Roman" w:cs="Times New Roman"/>
                <w:i/>
                <w:iCs/>
                <w:sz w:val="20"/>
                <w:szCs w:val="20"/>
                <w:lang w:val="fr-FR" w:eastAsia="fr-FR"/>
              </w:rPr>
            </w:pPr>
          </w:p>
          <w:p w14:paraId="6CD15BFC" w14:textId="36C2B4C7" w:rsidR="00004C28" w:rsidRDefault="00004C28" w:rsidP="009A5C67">
            <w:pPr>
              <w:ind w:firstLine="22"/>
              <w:jc w:val="both"/>
              <w:rPr>
                <w:rFonts w:ascii="Times New Roman" w:eastAsia="Times New Roman" w:hAnsi="Times New Roman" w:cs="Times New Roman"/>
                <w:i/>
                <w:iCs/>
                <w:sz w:val="20"/>
                <w:szCs w:val="20"/>
                <w:lang w:val="fr-FR" w:eastAsia="fr-FR"/>
              </w:rPr>
            </w:pPr>
          </w:p>
          <w:p w14:paraId="669E153A" w14:textId="59A1313A" w:rsidR="00004C28" w:rsidRDefault="00004C28" w:rsidP="009A5C67">
            <w:pPr>
              <w:ind w:firstLine="22"/>
              <w:jc w:val="both"/>
              <w:rPr>
                <w:rFonts w:ascii="Times New Roman" w:eastAsia="Times New Roman" w:hAnsi="Times New Roman" w:cs="Times New Roman"/>
                <w:i/>
                <w:iCs/>
                <w:sz w:val="20"/>
                <w:szCs w:val="20"/>
                <w:lang w:val="fr-FR" w:eastAsia="fr-FR"/>
              </w:rPr>
            </w:pPr>
          </w:p>
          <w:p w14:paraId="17EA7223" w14:textId="18296A0E" w:rsidR="00004C28" w:rsidRDefault="00004C28" w:rsidP="009A5C67">
            <w:pPr>
              <w:ind w:firstLine="22"/>
              <w:jc w:val="both"/>
              <w:rPr>
                <w:rFonts w:ascii="Times New Roman" w:eastAsia="Times New Roman" w:hAnsi="Times New Roman" w:cs="Times New Roman"/>
                <w:i/>
                <w:iCs/>
                <w:sz w:val="20"/>
                <w:szCs w:val="20"/>
                <w:lang w:val="fr-FR" w:eastAsia="fr-FR"/>
              </w:rPr>
            </w:pPr>
          </w:p>
          <w:p w14:paraId="07D65D8D" w14:textId="50BBF3DD" w:rsidR="00004C28" w:rsidRDefault="00004C28" w:rsidP="009A5C67">
            <w:pPr>
              <w:ind w:firstLine="22"/>
              <w:jc w:val="both"/>
              <w:rPr>
                <w:rFonts w:ascii="Times New Roman" w:eastAsia="Times New Roman" w:hAnsi="Times New Roman" w:cs="Times New Roman"/>
                <w:i/>
                <w:iCs/>
                <w:sz w:val="20"/>
                <w:szCs w:val="20"/>
                <w:lang w:val="fr-FR" w:eastAsia="fr-FR"/>
              </w:rPr>
            </w:pPr>
          </w:p>
          <w:p w14:paraId="55874DBC" w14:textId="42BE0714" w:rsidR="00004C28" w:rsidRDefault="00004C28" w:rsidP="009A5C67">
            <w:pPr>
              <w:ind w:firstLine="22"/>
              <w:jc w:val="both"/>
              <w:rPr>
                <w:rFonts w:ascii="Times New Roman" w:eastAsia="Times New Roman" w:hAnsi="Times New Roman" w:cs="Times New Roman"/>
                <w:i/>
                <w:iCs/>
                <w:sz w:val="20"/>
                <w:szCs w:val="20"/>
                <w:lang w:val="fr-FR" w:eastAsia="fr-FR"/>
              </w:rPr>
            </w:pPr>
          </w:p>
          <w:p w14:paraId="1CDF1AE6" w14:textId="77777777" w:rsidR="004978C3" w:rsidRDefault="004978C3" w:rsidP="009A5C67">
            <w:pPr>
              <w:ind w:firstLine="22"/>
              <w:jc w:val="both"/>
              <w:rPr>
                <w:rFonts w:ascii="Times New Roman" w:eastAsia="Times New Roman" w:hAnsi="Times New Roman" w:cs="Times New Roman"/>
                <w:i/>
                <w:iCs/>
                <w:sz w:val="20"/>
                <w:szCs w:val="20"/>
                <w:lang w:val="fr-FR" w:eastAsia="fr-FR"/>
              </w:rPr>
            </w:pPr>
          </w:p>
          <w:p w14:paraId="048A20A1" w14:textId="468B9B6C" w:rsidR="00004C28" w:rsidRDefault="00004C28" w:rsidP="009A5C67">
            <w:pPr>
              <w:ind w:firstLine="22"/>
              <w:jc w:val="both"/>
              <w:rPr>
                <w:rFonts w:ascii="Times New Roman" w:eastAsia="Times New Roman" w:hAnsi="Times New Roman" w:cs="Times New Roman"/>
                <w:i/>
                <w:iCs/>
                <w:sz w:val="20"/>
                <w:szCs w:val="20"/>
                <w:lang w:val="fr-FR" w:eastAsia="fr-FR"/>
              </w:rPr>
            </w:pPr>
          </w:p>
          <w:p w14:paraId="74D667BB" w14:textId="4DBCA70A" w:rsidR="00004C28" w:rsidRDefault="00004C28" w:rsidP="009A5C67">
            <w:pPr>
              <w:ind w:firstLine="22"/>
              <w:jc w:val="both"/>
              <w:rPr>
                <w:rFonts w:ascii="Times New Roman" w:eastAsia="Times New Roman" w:hAnsi="Times New Roman" w:cs="Times New Roman"/>
                <w:i/>
                <w:iCs/>
                <w:sz w:val="20"/>
                <w:szCs w:val="20"/>
                <w:lang w:val="fr-FR" w:eastAsia="fr-FR"/>
              </w:rPr>
            </w:pPr>
          </w:p>
          <w:p w14:paraId="59610478" w14:textId="77777777" w:rsidR="00004C28" w:rsidRDefault="00004C28" w:rsidP="009A5C67">
            <w:pPr>
              <w:ind w:firstLine="22"/>
              <w:jc w:val="both"/>
              <w:rPr>
                <w:rFonts w:ascii="Times New Roman" w:eastAsia="Times New Roman" w:hAnsi="Times New Roman" w:cs="Times New Roman"/>
                <w:i/>
                <w:iCs/>
                <w:sz w:val="20"/>
                <w:szCs w:val="20"/>
                <w:lang w:val="fr-FR" w:eastAsia="fr-FR"/>
              </w:rPr>
            </w:pPr>
          </w:p>
          <w:p w14:paraId="2E924A98" w14:textId="77777777" w:rsidR="001968C0" w:rsidRPr="001968C0" w:rsidRDefault="001968C0" w:rsidP="00AD7A40">
            <w:pPr>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TITRE V – Ressources, comptes, budgets</w:t>
            </w:r>
          </w:p>
          <w:p w14:paraId="3D44745F"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p>
          <w:p w14:paraId="06314179"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23</w:t>
            </w:r>
            <w:r w:rsidRPr="001968C0">
              <w:rPr>
                <w:rFonts w:ascii="Times New Roman" w:eastAsia="Times New Roman" w:hAnsi="Times New Roman" w:cs="Times New Roman"/>
                <w:i/>
                <w:iCs/>
                <w:sz w:val="20"/>
                <w:szCs w:val="20"/>
                <w:lang w:val="fr-FR" w:eastAsia="fr-FR"/>
              </w:rPr>
              <w:t>. -  Les ressources de l’association sont constituées par les cotisations éventuelles des membres, les dons, les subsides divers et par les legs qu’elle pourrait recevoir.</w:t>
            </w:r>
          </w:p>
          <w:p w14:paraId="2AA97415"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p>
          <w:p w14:paraId="41D71B27"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 xml:space="preserve">Art. </w:t>
            </w:r>
            <w:r w:rsidRPr="001968C0">
              <w:rPr>
                <w:rFonts w:ascii="Times New Roman" w:eastAsia="Times New Roman" w:hAnsi="Times New Roman" w:cs="Times New Roman"/>
                <w:i/>
                <w:iCs/>
                <w:sz w:val="20"/>
                <w:szCs w:val="20"/>
                <w:lang w:val="fr-FR" w:eastAsia="fr-FR"/>
              </w:rPr>
              <w:t>24. -  Chaque année, le compte de l’exercice écoulé est arrêté à la date du 31 décembre, et le budget du prochain exercice est dressé à la même date.</w:t>
            </w:r>
          </w:p>
          <w:p w14:paraId="7439729E" w14:textId="77777777" w:rsidR="001968C0" w:rsidRPr="00BE763E" w:rsidRDefault="001968C0" w:rsidP="009A5C67">
            <w:pPr>
              <w:ind w:firstLine="22"/>
              <w:jc w:val="both"/>
              <w:rPr>
                <w:rFonts w:ascii="Times New Roman" w:eastAsia="Times New Roman" w:hAnsi="Times New Roman" w:cs="Times New Roman"/>
                <w:i/>
                <w:iCs/>
                <w:strike/>
                <w:sz w:val="20"/>
                <w:szCs w:val="20"/>
                <w:lang w:val="fr-FR" w:eastAsia="fr-FR"/>
              </w:rPr>
            </w:pPr>
            <w:r w:rsidRPr="00BE763E">
              <w:rPr>
                <w:rFonts w:ascii="Times New Roman" w:eastAsia="Times New Roman" w:hAnsi="Times New Roman" w:cs="Times New Roman"/>
                <w:i/>
                <w:iCs/>
                <w:strike/>
                <w:sz w:val="20"/>
                <w:szCs w:val="20"/>
                <w:lang w:val="fr-FR" w:eastAsia="fr-FR"/>
              </w:rPr>
              <w:t>L’un et l’autre sont soumis à l’approbation de l’assemblée générale ordinaire suivante.  Les comptes sont soumis à la vérification de deux vérificateurs nommés pour un an par l’assemblée générale.</w:t>
            </w:r>
          </w:p>
          <w:p w14:paraId="5AEF143A" w14:textId="77777777" w:rsidR="001968C0" w:rsidRPr="00BE763E" w:rsidRDefault="001968C0" w:rsidP="009A5C67">
            <w:pPr>
              <w:ind w:firstLine="22"/>
              <w:jc w:val="both"/>
              <w:rPr>
                <w:rFonts w:ascii="Times New Roman" w:eastAsia="Times New Roman" w:hAnsi="Times New Roman" w:cs="Times New Roman"/>
                <w:i/>
                <w:iCs/>
                <w:strike/>
                <w:sz w:val="20"/>
                <w:szCs w:val="20"/>
                <w:lang w:val="fr-FR" w:eastAsia="fr-FR"/>
              </w:rPr>
            </w:pPr>
            <w:r w:rsidRPr="00BE763E">
              <w:rPr>
                <w:rFonts w:ascii="Times New Roman" w:eastAsia="Times New Roman" w:hAnsi="Times New Roman" w:cs="Times New Roman"/>
                <w:i/>
                <w:iCs/>
                <w:strike/>
                <w:sz w:val="20"/>
                <w:szCs w:val="20"/>
                <w:lang w:val="fr-FR" w:eastAsia="fr-FR"/>
              </w:rPr>
              <w:t>L’assemblée générale donne décharge au conseil d’administration.</w:t>
            </w:r>
          </w:p>
          <w:p w14:paraId="20E7E697" w14:textId="7A370A16" w:rsidR="001968C0" w:rsidRDefault="001968C0" w:rsidP="009A5C67">
            <w:pPr>
              <w:ind w:firstLine="22"/>
              <w:jc w:val="both"/>
              <w:rPr>
                <w:rFonts w:ascii="Times New Roman" w:eastAsia="Times New Roman" w:hAnsi="Times New Roman" w:cs="Times New Roman"/>
                <w:i/>
                <w:iCs/>
                <w:sz w:val="20"/>
                <w:szCs w:val="20"/>
                <w:lang w:val="fr-FR" w:eastAsia="fr-FR"/>
              </w:rPr>
            </w:pPr>
          </w:p>
          <w:p w14:paraId="2C8ADFBC" w14:textId="350A7BA0" w:rsidR="00CA1D84" w:rsidRDefault="00CA1D84" w:rsidP="009A5C67">
            <w:pPr>
              <w:ind w:firstLine="22"/>
              <w:jc w:val="both"/>
              <w:rPr>
                <w:rFonts w:ascii="Times New Roman" w:eastAsia="Times New Roman" w:hAnsi="Times New Roman" w:cs="Times New Roman"/>
                <w:i/>
                <w:iCs/>
                <w:sz w:val="20"/>
                <w:szCs w:val="20"/>
                <w:lang w:val="fr-FR" w:eastAsia="fr-FR"/>
              </w:rPr>
            </w:pPr>
          </w:p>
          <w:p w14:paraId="7A779076" w14:textId="5BC6C4D4" w:rsidR="00CA1D84" w:rsidRDefault="00CA1D84">
            <w:pPr>
              <w:jc w:val="both"/>
              <w:rPr>
                <w:rFonts w:ascii="Times New Roman" w:eastAsia="Times New Roman" w:hAnsi="Times New Roman" w:cs="Times New Roman"/>
                <w:i/>
                <w:iCs/>
                <w:sz w:val="20"/>
                <w:szCs w:val="20"/>
                <w:lang w:val="fr-FR" w:eastAsia="fr-FR"/>
              </w:rPr>
            </w:pPr>
          </w:p>
          <w:p w14:paraId="7379DBFE" w14:textId="2125C549" w:rsidR="004978C3" w:rsidRDefault="004978C3">
            <w:pPr>
              <w:jc w:val="both"/>
              <w:rPr>
                <w:rFonts w:ascii="Times New Roman" w:eastAsia="Times New Roman" w:hAnsi="Times New Roman" w:cs="Times New Roman"/>
                <w:i/>
                <w:iCs/>
                <w:sz w:val="20"/>
                <w:szCs w:val="20"/>
                <w:lang w:val="fr-FR" w:eastAsia="fr-FR"/>
              </w:rPr>
            </w:pPr>
          </w:p>
          <w:p w14:paraId="410E35D2" w14:textId="11DE959A" w:rsidR="004978C3" w:rsidRDefault="004978C3">
            <w:pPr>
              <w:jc w:val="both"/>
              <w:rPr>
                <w:rFonts w:ascii="Times New Roman" w:eastAsia="Times New Roman" w:hAnsi="Times New Roman" w:cs="Times New Roman"/>
                <w:i/>
                <w:iCs/>
                <w:sz w:val="20"/>
                <w:szCs w:val="20"/>
                <w:lang w:val="fr-FR" w:eastAsia="fr-FR"/>
              </w:rPr>
            </w:pPr>
          </w:p>
          <w:p w14:paraId="5B59BC43"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lastRenderedPageBreak/>
              <w:t>TITRE VI – Modification aux statuts</w:t>
            </w:r>
          </w:p>
          <w:p w14:paraId="1C984E4D"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p>
          <w:p w14:paraId="1A00B265"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25</w:t>
            </w:r>
            <w:r w:rsidRPr="001968C0">
              <w:rPr>
                <w:rFonts w:ascii="Times New Roman" w:eastAsia="Times New Roman" w:hAnsi="Times New Roman" w:cs="Times New Roman"/>
                <w:i/>
                <w:iCs/>
                <w:sz w:val="20"/>
                <w:szCs w:val="20"/>
                <w:lang w:val="fr-FR" w:eastAsia="fr-FR"/>
              </w:rPr>
              <w:t>. – Toute modification aux statuts proposée, soit par le conseil d’administration soit par un quart au moins du nombre des associés portés sur la dernière liste annuelle, devra être communiquée aux associés par lettre quinze jours au moins avant la date de l’assemblée qui sera appelée à se prononcer sur la proposition.</w:t>
            </w:r>
          </w:p>
          <w:p w14:paraId="27C89F0A" w14:textId="77777777" w:rsidR="001968C0" w:rsidRPr="0013791A" w:rsidRDefault="001968C0" w:rsidP="009A5C67">
            <w:pPr>
              <w:ind w:firstLine="22"/>
              <w:jc w:val="both"/>
              <w:rPr>
                <w:rFonts w:ascii="Times New Roman" w:eastAsia="Times New Roman" w:hAnsi="Times New Roman" w:cs="Times New Roman"/>
                <w:i/>
                <w:iCs/>
                <w:strike/>
                <w:sz w:val="20"/>
                <w:szCs w:val="20"/>
                <w:lang w:val="fr-FR" w:eastAsia="fr-FR"/>
              </w:rPr>
            </w:pPr>
            <w:r w:rsidRPr="0013791A">
              <w:rPr>
                <w:rFonts w:ascii="Times New Roman" w:eastAsia="Times New Roman" w:hAnsi="Times New Roman" w:cs="Times New Roman"/>
                <w:i/>
                <w:iCs/>
                <w:strike/>
                <w:sz w:val="20"/>
                <w:szCs w:val="20"/>
                <w:lang w:val="fr-FR" w:eastAsia="fr-FR"/>
              </w:rPr>
              <w:t>L’assemblée se prononcera, en observant les règles prescrites par l’art. 8 de la loi.</w:t>
            </w:r>
          </w:p>
          <w:p w14:paraId="5EDF963D" w14:textId="410CFAD6" w:rsidR="00735A66" w:rsidRDefault="001968C0" w:rsidP="009A5C67">
            <w:pPr>
              <w:ind w:firstLine="22"/>
              <w:jc w:val="both"/>
              <w:rPr>
                <w:rFonts w:ascii="Times New Roman" w:eastAsia="Times New Roman" w:hAnsi="Times New Roman" w:cs="Times New Roman"/>
                <w:i/>
                <w:iCs/>
                <w:sz w:val="20"/>
                <w:szCs w:val="20"/>
                <w:u w:val="single"/>
                <w:lang w:val="fr-FR" w:eastAsia="fr-FR"/>
              </w:rPr>
            </w:pPr>
            <w:r w:rsidRPr="001968C0">
              <w:rPr>
                <w:rFonts w:ascii="Times New Roman" w:eastAsia="Times New Roman" w:hAnsi="Times New Roman" w:cs="Times New Roman"/>
                <w:i/>
                <w:iCs/>
                <w:sz w:val="20"/>
                <w:szCs w:val="20"/>
                <w:u w:val="single"/>
                <w:lang w:val="fr-FR" w:eastAsia="fr-FR"/>
              </w:rPr>
              <w:br w:type="page"/>
            </w:r>
          </w:p>
          <w:p w14:paraId="1AEF1AC9" w14:textId="77777777" w:rsidR="00735A66" w:rsidRPr="001968C0" w:rsidRDefault="00735A66" w:rsidP="009A5C67">
            <w:pPr>
              <w:ind w:firstLine="22"/>
              <w:jc w:val="both"/>
              <w:rPr>
                <w:rFonts w:ascii="Times New Roman" w:eastAsia="Times New Roman" w:hAnsi="Times New Roman" w:cs="Times New Roman"/>
                <w:i/>
                <w:iCs/>
                <w:sz w:val="20"/>
                <w:szCs w:val="20"/>
                <w:lang w:val="fr-FR" w:eastAsia="fr-FR"/>
              </w:rPr>
            </w:pPr>
          </w:p>
          <w:p w14:paraId="32212025" w14:textId="77777777" w:rsidR="00CA1D84" w:rsidRDefault="00CA1D84" w:rsidP="009A5C67">
            <w:pPr>
              <w:ind w:firstLine="22"/>
              <w:jc w:val="both"/>
              <w:rPr>
                <w:rFonts w:ascii="Times New Roman" w:eastAsia="Times New Roman" w:hAnsi="Times New Roman" w:cs="Times New Roman"/>
                <w:i/>
                <w:iCs/>
                <w:sz w:val="20"/>
                <w:szCs w:val="20"/>
                <w:u w:val="single"/>
                <w:lang w:val="fr-FR" w:eastAsia="fr-FR"/>
              </w:rPr>
            </w:pPr>
          </w:p>
          <w:p w14:paraId="18BF5C0C" w14:textId="2355EAE5"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TITRE VII – Règlement intérieur</w:t>
            </w:r>
          </w:p>
          <w:p w14:paraId="003AEF70"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p>
          <w:p w14:paraId="70003C34"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26</w:t>
            </w:r>
            <w:r w:rsidRPr="001968C0">
              <w:rPr>
                <w:rFonts w:ascii="Times New Roman" w:eastAsia="Times New Roman" w:hAnsi="Times New Roman" w:cs="Times New Roman"/>
                <w:i/>
                <w:iCs/>
                <w:sz w:val="20"/>
                <w:szCs w:val="20"/>
                <w:lang w:val="fr-FR" w:eastAsia="fr-FR"/>
              </w:rPr>
              <w:t xml:space="preserve">. -  Un règlement d’ordre intérieur </w:t>
            </w:r>
            <w:r w:rsidRPr="00DC23E5">
              <w:rPr>
                <w:rFonts w:ascii="Times New Roman" w:eastAsia="Times New Roman" w:hAnsi="Times New Roman" w:cs="Times New Roman"/>
                <w:i/>
                <w:iCs/>
                <w:strike/>
                <w:sz w:val="20"/>
                <w:szCs w:val="20"/>
                <w:lang w:val="fr-FR" w:eastAsia="fr-FR"/>
              </w:rPr>
              <w:t>sera</w:t>
            </w:r>
            <w:r w:rsidRPr="001968C0">
              <w:rPr>
                <w:rFonts w:ascii="Times New Roman" w:eastAsia="Times New Roman" w:hAnsi="Times New Roman" w:cs="Times New Roman"/>
                <w:i/>
                <w:iCs/>
                <w:sz w:val="20"/>
                <w:szCs w:val="20"/>
                <w:lang w:val="fr-FR" w:eastAsia="fr-FR"/>
              </w:rPr>
              <w:t xml:space="preserve"> présenté par le conseil d’administration à l’assemblée générale.  Les modifications de ce règlement pourront être apportées par une assemblée générale.</w:t>
            </w:r>
          </w:p>
          <w:p w14:paraId="2860DF03" w14:textId="77777777" w:rsidR="003329FC" w:rsidRPr="001968C0" w:rsidRDefault="003329FC" w:rsidP="009A5C67">
            <w:pPr>
              <w:ind w:firstLine="22"/>
              <w:jc w:val="both"/>
              <w:rPr>
                <w:rFonts w:ascii="Times New Roman" w:eastAsia="Times New Roman" w:hAnsi="Times New Roman" w:cs="Times New Roman"/>
                <w:i/>
                <w:iCs/>
                <w:sz w:val="20"/>
                <w:szCs w:val="20"/>
                <w:lang w:val="fr-FR" w:eastAsia="fr-FR"/>
              </w:rPr>
            </w:pPr>
          </w:p>
          <w:p w14:paraId="3B651B29"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TITRE VIII – Dissolution et affectation des biens</w:t>
            </w:r>
            <w:r w:rsidRPr="001968C0">
              <w:rPr>
                <w:rFonts w:ascii="Times New Roman" w:eastAsia="Times New Roman" w:hAnsi="Times New Roman" w:cs="Times New Roman"/>
                <w:i/>
                <w:iCs/>
                <w:sz w:val="20"/>
                <w:szCs w:val="20"/>
                <w:lang w:val="fr-FR" w:eastAsia="fr-FR"/>
              </w:rPr>
              <w:t>.</w:t>
            </w:r>
          </w:p>
          <w:p w14:paraId="30CFD288"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p>
          <w:p w14:paraId="2FCC6EB1" w14:textId="77777777" w:rsidR="001968C0" w:rsidRPr="00DC23E5" w:rsidRDefault="001968C0" w:rsidP="009A5C67">
            <w:pPr>
              <w:ind w:firstLine="22"/>
              <w:jc w:val="both"/>
              <w:rPr>
                <w:rFonts w:ascii="Times New Roman" w:eastAsia="Times New Roman" w:hAnsi="Times New Roman" w:cs="Times New Roman"/>
                <w:i/>
                <w:iCs/>
                <w:strike/>
                <w:sz w:val="20"/>
                <w:szCs w:val="20"/>
                <w:lang w:val="fr-FR" w:eastAsia="fr-FR"/>
              </w:rPr>
            </w:pPr>
            <w:r w:rsidRPr="001968C0">
              <w:rPr>
                <w:rFonts w:ascii="Times New Roman" w:eastAsia="Times New Roman" w:hAnsi="Times New Roman" w:cs="Times New Roman"/>
                <w:i/>
                <w:iCs/>
                <w:sz w:val="20"/>
                <w:szCs w:val="20"/>
                <w:u w:val="single"/>
                <w:lang w:val="fr-FR" w:eastAsia="fr-FR"/>
              </w:rPr>
              <w:t>Art. 27</w:t>
            </w:r>
            <w:r w:rsidRPr="001968C0">
              <w:rPr>
                <w:rFonts w:ascii="Times New Roman" w:eastAsia="Times New Roman" w:hAnsi="Times New Roman" w:cs="Times New Roman"/>
                <w:i/>
                <w:iCs/>
                <w:sz w:val="20"/>
                <w:szCs w:val="20"/>
                <w:lang w:val="fr-FR" w:eastAsia="fr-FR"/>
              </w:rPr>
              <w:t xml:space="preserve">. – </w:t>
            </w:r>
            <w:r w:rsidRPr="00DC23E5">
              <w:rPr>
                <w:rFonts w:ascii="Times New Roman" w:eastAsia="Times New Roman" w:hAnsi="Times New Roman" w:cs="Times New Roman"/>
                <w:i/>
                <w:iCs/>
                <w:strike/>
                <w:sz w:val="20"/>
                <w:szCs w:val="20"/>
                <w:lang w:val="fr-FR" w:eastAsia="fr-FR"/>
              </w:rPr>
              <w:t>En cas de dissolution, l’actif de l’association sera transféré à une ou plusieurs associations désignées par l’assemblée générale de dissolution.</w:t>
            </w:r>
          </w:p>
          <w:p w14:paraId="50BF5A7C" w14:textId="185EEBAA" w:rsidR="001968C0" w:rsidRDefault="001968C0" w:rsidP="009A5C67">
            <w:pPr>
              <w:ind w:firstLine="22"/>
              <w:jc w:val="both"/>
              <w:rPr>
                <w:rFonts w:ascii="Times New Roman" w:eastAsia="Times New Roman" w:hAnsi="Times New Roman" w:cs="Times New Roman"/>
                <w:i/>
                <w:iCs/>
                <w:sz w:val="20"/>
                <w:szCs w:val="20"/>
                <w:lang w:val="fr-FR" w:eastAsia="fr-FR"/>
              </w:rPr>
            </w:pPr>
          </w:p>
          <w:p w14:paraId="0C839FA5" w14:textId="309029F9" w:rsidR="002F5330" w:rsidRDefault="002F5330" w:rsidP="009A5C67">
            <w:pPr>
              <w:ind w:firstLine="22"/>
              <w:jc w:val="both"/>
              <w:rPr>
                <w:rFonts w:ascii="Times New Roman" w:eastAsia="Times New Roman" w:hAnsi="Times New Roman" w:cs="Times New Roman"/>
                <w:i/>
                <w:iCs/>
                <w:sz w:val="20"/>
                <w:szCs w:val="20"/>
                <w:lang w:val="fr-FR" w:eastAsia="fr-FR"/>
              </w:rPr>
            </w:pPr>
          </w:p>
          <w:p w14:paraId="32314971" w14:textId="27DB2FFF" w:rsidR="002F5330" w:rsidRDefault="002F5330" w:rsidP="009A5C67">
            <w:pPr>
              <w:ind w:firstLine="22"/>
              <w:jc w:val="both"/>
              <w:rPr>
                <w:rFonts w:ascii="Times New Roman" w:eastAsia="Times New Roman" w:hAnsi="Times New Roman" w:cs="Times New Roman"/>
                <w:i/>
                <w:iCs/>
                <w:sz w:val="20"/>
                <w:szCs w:val="20"/>
                <w:lang w:val="fr-FR" w:eastAsia="fr-FR"/>
              </w:rPr>
            </w:pPr>
          </w:p>
          <w:p w14:paraId="1ECD091A" w14:textId="3AE2FE84" w:rsidR="002F5330" w:rsidRDefault="002F5330" w:rsidP="009A5C67">
            <w:pPr>
              <w:ind w:firstLine="22"/>
              <w:jc w:val="both"/>
              <w:rPr>
                <w:rFonts w:ascii="Times New Roman" w:eastAsia="Times New Roman" w:hAnsi="Times New Roman" w:cs="Times New Roman"/>
                <w:i/>
                <w:iCs/>
                <w:sz w:val="20"/>
                <w:szCs w:val="20"/>
                <w:lang w:val="fr-FR" w:eastAsia="fr-FR"/>
              </w:rPr>
            </w:pPr>
          </w:p>
          <w:p w14:paraId="314AE027" w14:textId="2085F59D" w:rsidR="002F5330" w:rsidRDefault="002F5330" w:rsidP="009A5C67">
            <w:pPr>
              <w:ind w:firstLine="22"/>
              <w:jc w:val="both"/>
              <w:rPr>
                <w:rFonts w:ascii="Times New Roman" w:eastAsia="Times New Roman" w:hAnsi="Times New Roman" w:cs="Times New Roman"/>
                <w:i/>
                <w:iCs/>
                <w:sz w:val="20"/>
                <w:szCs w:val="20"/>
                <w:lang w:val="fr-FR" w:eastAsia="fr-FR"/>
              </w:rPr>
            </w:pPr>
          </w:p>
          <w:p w14:paraId="4E2C396A" w14:textId="11A365E3" w:rsidR="002F5330" w:rsidRDefault="002F5330" w:rsidP="009A5C67">
            <w:pPr>
              <w:ind w:firstLine="22"/>
              <w:jc w:val="both"/>
              <w:rPr>
                <w:rFonts w:ascii="Times New Roman" w:eastAsia="Times New Roman" w:hAnsi="Times New Roman" w:cs="Times New Roman"/>
                <w:i/>
                <w:iCs/>
                <w:sz w:val="20"/>
                <w:szCs w:val="20"/>
                <w:lang w:val="fr-FR" w:eastAsia="fr-FR"/>
              </w:rPr>
            </w:pPr>
          </w:p>
          <w:p w14:paraId="448868CA" w14:textId="4028F77B" w:rsidR="002F5330" w:rsidRDefault="002F5330" w:rsidP="009A5C67">
            <w:pPr>
              <w:ind w:firstLine="22"/>
              <w:jc w:val="both"/>
              <w:rPr>
                <w:rFonts w:ascii="Times New Roman" w:eastAsia="Times New Roman" w:hAnsi="Times New Roman" w:cs="Times New Roman"/>
                <w:i/>
                <w:iCs/>
                <w:sz w:val="20"/>
                <w:szCs w:val="20"/>
                <w:lang w:val="fr-FR" w:eastAsia="fr-FR"/>
              </w:rPr>
            </w:pPr>
          </w:p>
          <w:p w14:paraId="7EAB0B50" w14:textId="02DDEFE8" w:rsidR="002F5330" w:rsidRDefault="002F5330" w:rsidP="009A5C67">
            <w:pPr>
              <w:ind w:firstLine="22"/>
              <w:jc w:val="both"/>
              <w:rPr>
                <w:rFonts w:ascii="Times New Roman" w:eastAsia="Times New Roman" w:hAnsi="Times New Roman" w:cs="Times New Roman"/>
                <w:i/>
                <w:iCs/>
                <w:sz w:val="20"/>
                <w:szCs w:val="20"/>
                <w:lang w:val="fr-FR" w:eastAsia="fr-FR"/>
              </w:rPr>
            </w:pPr>
          </w:p>
          <w:p w14:paraId="174943DE" w14:textId="70BD520C" w:rsidR="002F5330" w:rsidRDefault="002F5330" w:rsidP="009A5C67">
            <w:pPr>
              <w:ind w:firstLine="22"/>
              <w:jc w:val="both"/>
              <w:rPr>
                <w:rFonts w:ascii="Times New Roman" w:eastAsia="Times New Roman" w:hAnsi="Times New Roman" w:cs="Times New Roman"/>
                <w:i/>
                <w:iCs/>
                <w:sz w:val="20"/>
                <w:szCs w:val="20"/>
                <w:lang w:val="fr-FR" w:eastAsia="fr-FR"/>
              </w:rPr>
            </w:pPr>
          </w:p>
          <w:p w14:paraId="2A018242" w14:textId="16EEE709" w:rsidR="002F5330" w:rsidRDefault="002F5330" w:rsidP="009A5C67">
            <w:pPr>
              <w:ind w:firstLine="22"/>
              <w:jc w:val="both"/>
              <w:rPr>
                <w:rFonts w:ascii="Times New Roman" w:eastAsia="Times New Roman" w:hAnsi="Times New Roman" w:cs="Times New Roman"/>
                <w:i/>
                <w:iCs/>
                <w:sz w:val="20"/>
                <w:szCs w:val="20"/>
                <w:lang w:val="fr-FR" w:eastAsia="fr-FR"/>
              </w:rPr>
            </w:pPr>
          </w:p>
          <w:p w14:paraId="4B8054FC" w14:textId="441B1F03" w:rsidR="004978C3" w:rsidRDefault="004978C3" w:rsidP="009A5C67">
            <w:pPr>
              <w:ind w:firstLine="22"/>
              <w:jc w:val="both"/>
              <w:rPr>
                <w:rFonts w:ascii="Times New Roman" w:eastAsia="Times New Roman" w:hAnsi="Times New Roman" w:cs="Times New Roman"/>
                <w:i/>
                <w:iCs/>
                <w:sz w:val="20"/>
                <w:szCs w:val="20"/>
                <w:lang w:val="fr-FR" w:eastAsia="fr-FR"/>
              </w:rPr>
            </w:pPr>
          </w:p>
          <w:p w14:paraId="5F81A19C" w14:textId="6C994EE9" w:rsidR="004978C3" w:rsidRDefault="004978C3" w:rsidP="009A5C67">
            <w:pPr>
              <w:ind w:firstLine="22"/>
              <w:jc w:val="both"/>
              <w:rPr>
                <w:rFonts w:ascii="Times New Roman" w:eastAsia="Times New Roman" w:hAnsi="Times New Roman" w:cs="Times New Roman"/>
                <w:i/>
                <w:iCs/>
                <w:sz w:val="20"/>
                <w:szCs w:val="20"/>
                <w:lang w:val="fr-FR" w:eastAsia="fr-FR"/>
              </w:rPr>
            </w:pPr>
          </w:p>
          <w:p w14:paraId="50753442" w14:textId="08DCBB49" w:rsidR="004978C3" w:rsidRDefault="004978C3" w:rsidP="009A5C67">
            <w:pPr>
              <w:ind w:firstLine="22"/>
              <w:jc w:val="both"/>
              <w:rPr>
                <w:rFonts w:ascii="Times New Roman" w:eastAsia="Times New Roman" w:hAnsi="Times New Roman" w:cs="Times New Roman"/>
                <w:i/>
                <w:iCs/>
                <w:sz w:val="20"/>
                <w:szCs w:val="20"/>
                <w:lang w:val="fr-FR" w:eastAsia="fr-FR"/>
              </w:rPr>
            </w:pPr>
          </w:p>
          <w:p w14:paraId="170983DD" w14:textId="63146C6E" w:rsidR="004978C3" w:rsidRDefault="004978C3" w:rsidP="009A5C67">
            <w:pPr>
              <w:ind w:firstLine="22"/>
              <w:jc w:val="both"/>
              <w:rPr>
                <w:rFonts w:ascii="Times New Roman" w:eastAsia="Times New Roman" w:hAnsi="Times New Roman" w:cs="Times New Roman"/>
                <w:i/>
                <w:iCs/>
                <w:sz w:val="20"/>
                <w:szCs w:val="20"/>
                <w:lang w:val="fr-FR" w:eastAsia="fr-FR"/>
              </w:rPr>
            </w:pPr>
          </w:p>
          <w:p w14:paraId="2190AC2D" w14:textId="28D82B28" w:rsidR="004978C3" w:rsidRDefault="004978C3" w:rsidP="009A5C67">
            <w:pPr>
              <w:ind w:firstLine="22"/>
              <w:jc w:val="both"/>
              <w:rPr>
                <w:rFonts w:ascii="Times New Roman" w:eastAsia="Times New Roman" w:hAnsi="Times New Roman" w:cs="Times New Roman"/>
                <w:i/>
                <w:iCs/>
                <w:sz w:val="20"/>
                <w:szCs w:val="20"/>
                <w:lang w:val="fr-FR" w:eastAsia="fr-FR"/>
              </w:rPr>
            </w:pPr>
          </w:p>
          <w:p w14:paraId="07FC6731" w14:textId="4350320E" w:rsidR="004978C3" w:rsidRDefault="004978C3" w:rsidP="009A5C67">
            <w:pPr>
              <w:ind w:firstLine="22"/>
              <w:jc w:val="both"/>
              <w:rPr>
                <w:rFonts w:ascii="Times New Roman" w:eastAsia="Times New Roman" w:hAnsi="Times New Roman" w:cs="Times New Roman"/>
                <w:i/>
                <w:iCs/>
                <w:sz w:val="20"/>
                <w:szCs w:val="20"/>
                <w:lang w:val="fr-FR" w:eastAsia="fr-FR"/>
              </w:rPr>
            </w:pPr>
          </w:p>
          <w:p w14:paraId="769D0F5C" w14:textId="2715DDEC" w:rsidR="004978C3" w:rsidRDefault="004978C3" w:rsidP="009A5C67">
            <w:pPr>
              <w:ind w:firstLine="22"/>
              <w:jc w:val="both"/>
              <w:rPr>
                <w:rFonts w:ascii="Times New Roman" w:eastAsia="Times New Roman" w:hAnsi="Times New Roman" w:cs="Times New Roman"/>
                <w:i/>
                <w:iCs/>
                <w:sz w:val="20"/>
                <w:szCs w:val="20"/>
                <w:lang w:val="fr-FR" w:eastAsia="fr-FR"/>
              </w:rPr>
            </w:pPr>
          </w:p>
          <w:p w14:paraId="0CEF7A82" w14:textId="66CD5FB1" w:rsidR="004978C3" w:rsidRDefault="004978C3" w:rsidP="009A5C67">
            <w:pPr>
              <w:ind w:firstLine="22"/>
              <w:jc w:val="both"/>
              <w:rPr>
                <w:rFonts w:ascii="Times New Roman" w:eastAsia="Times New Roman" w:hAnsi="Times New Roman" w:cs="Times New Roman"/>
                <w:i/>
                <w:iCs/>
                <w:sz w:val="20"/>
                <w:szCs w:val="20"/>
                <w:lang w:val="fr-FR" w:eastAsia="fr-FR"/>
              </w:rPr>
            </w:pPr>
          </w:p>
          <w:p w14:paraId="275089D7" w14:textId="22D77E5C" w:rsidR="004978C3" w:rsidRDefault="004978C3" w:rsidP="009A5C67">
            <w:pPr>
              <w:ind w:firstLine="22"/>
              <w:jc w:val="both"/>
              <w:rPr>
                <w:rFonts w:ascii="Times New Roman" w:eastAsia="Times New Roman" w:hAnsi="Times New Roman" w:cs="Times New Roman"/>
                <w:i/>
                <w:iCs/>
                <w:sz w:val="20"/>
                <w:szCs w:val="20"/>
                <w:lang w:val="fr-FR" w:eastAsia="fr-FR"/>
              </w:rPr>
            </w:pPr>
          </w:p>
          <w:p w14:paraId="40175076" w14:textId="4A38898B" w:rsidR="004978C3" w:rsidRDefault="004978C3" w:rsidP="009A5C67">
            <w:pPr>
              <w:ind w:firstLine="22"/>
              <w:jc w:val="both"/>
              <w:rPr>
                <w:rFonts w:ascii="Times New Roman" w:eastAsia="Times New Roman" w:hAnsi="Times New Roman" w:cs="Times New Roman"/>
                <w:i/>
                <w:iCs/>
                <w:sz w:val="20"/>
                <w:szCs w:val="20"/>
                <w:lang w:val="fr-FR" w:eastAsia="fr-FR"/>
              </w:rPr>
            </w:pPr>
          </w:p>
          <w:p w14:paraId="76016EC3" w14:textId="0581CA8E" w:rsidR="004978C3" w:rsidRDefault="004978C3" w:rsidP="009A5C67">
            <w:pPr>
              <w:ind w:firstLine="22"/>
              <w:jc w:val="both"/>
              <w:rPr>
                <w:rFonts w:ascii="Times New Roman" w:eastAsia="Times New Roman" w:hAnsi="Times New Roman" w:cs="Times New Roman"/>
                <w:i/>
                <w:iCs/>
                <w:sz w:val="20"/>
                <w:szCs w:val="20"/>
                <w:lang w:val="fr-FR" w:eastAsia="fr-FR"/>
              </w:rPr>
            </w:pPr>
          </w:p>
          <w:p w14:paraId="5F445E1C" w14:textId="77777777" w:rsidR="00871CF5" w:rsidRDefault="00871CF5" w:rsidP="009A5C67">
            <w:pPr>
              <w:ind w:firstLine="22"/>
              <w:jc w:val="both"/>
              <w:rPr>
                <w:rFonts w:ascii="Times New Roman" w:eastAsia="Times New Roman" w:hAnsi="Times New Roman" w:cs="Times New Roman"/>
                <w:i/>
                <w:iCs/>
                <w:sz w:val="20"/>
                <w:szCs w:val="20"/>
                <w:lang w:val="fr-FR" w:eastAsia="fr-FR"/>
              </w:rPr>
            </w:pPr>
          </w:p>
          <w:p w14:paraId="705EF090" w14:textId="77777777" w:rsidR="002F5330" w:rsidRPr="001968C0" w:rsidRDefault="002F5330" w:rsidP="009A5C67">
            <w:pPr>
              <w:ind w:firstLine="22"/>
              <w:jc w:val="both"/>
              <w:rPr>
                <w:rFonts w:ascii="Times New Roman" w:eastAsia="Times New Roman" w:hAnsi="Times New Roman" w:cs="Times New Roman"/>
                <w:i/>
                <w:iCs/>
                <w:sz w:val="20"/>
                <w:szCs w:val="20"/>
                <w:lang w:val="fr-FR" w:eastAsia="fr-FR"/>
              </w:rPr>
            </w:pPr>
          </w:p>
          <w:p w14:paraId="57FF2D3F" w14:textId="77777777" w:rsidR="001968C0" w:rsidRPr="001968C0" w:rsidRDefault="001968C0" w:rsidP="009A5C67">
            <w:pPr>
              <w:keepNext/>
              <w:ind w:firstLine="22"/>
              <w:jc w:val="both"/>
              <w:outlineLvl w:val="1"/>
              <w:rPr>
                <w:rFonts w:ascii="Times New Roman" w:eastAsia="Times New Roman" w:hAnsi="Times New Roman" w:cs="Times New Roman"/>
                <w:i/>
                <w:iCs/>
                <w:sz w:val="20"/>
                <w:szCs w:val="20"/>
                <w:u w:val="single"/>
                <w:lang w:val="fr-FR" w:eastAsia="fr-FR"/>
              </w:rPr>
            </w:pPr>
            <w:r w:rsidRPr="001968C0">
              <w:rPr>
                <w:rFonts w:ascii="Times New Roman" w:eastAsia="Times New Roman" w:hAnsi="Times New Roman" w:cs="Times New Roman"/>
                <w:i/>
                <w:iCs/>
                <w:sz w:val="20"/>
                <w:szCs w:val="20"/>
                <w:u w:val="single"/>
                <w:lang w:val="fr-FR" w:eastAsia="fr-FR"/>
              </w:rPr>
              <w:t>TITRE IX - Dispositions finales</w:t>
            </w:r>
          </w:p>
          <w:p w14:paraId="7377C0CC"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p>
          <w:p w14:paraId="542C3610"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u w:val="single"/>
                <w:lang w:val="fr-FR" w:eastAsia="fr-FR"/>
              </w:rPr>
              <w:t>Art. 28</w:t>
            </w:r>
            <w:r w:rsidRPr="001968C0">
              <w:rPr>
                <w:rFonts w:ascii="Times New Roman" w:eastAsia="Times New Roman" w:hAnsi="Times New Roman" w:cs="Times New Roman"/>
                <w:i/>
                <w:iCs/>
                <w:sz w:val="20"/>
                <w:szCs w:val="20"/>
                <w:lang w:val="fr-FR" w:eastAsia="fr-FR"/>
              </w:rPr>
              <w:t xml:space="preserve">. – Tout ce qui n’est pas prévu par les présents statuts se règle conformément aux lois du 27 juin 1921 et du 02/05/2002. </w:t>
            </w:r>
            <w:r w:rsidRPr="001968C0">
              <w:rPr>
                <w:rFonts w:ascii="Times New Roman" w:eastAsia="Times New Roman" w:hAnsi="Times New Roman" w:cs="Times New Roman"/>
                <w:i/>
                <w:iCs/>
                <w:color w:val="FF0000"/>
                <w:sz w:val="20"/>
                <w:szCs w:val="20"/>
                <w:lang w:val="fr-FR" w:eastAsia="fr-FR"/>
              </w:rPr>
              <w:t>(modifié le 06/02/2004)</w:t>
            </w:r>
          </w:p>
          <w:p w14:paraId="3F22E9A4"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p>
          <w:p w14:paraId="396A0CA6"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sz w:val="20"/>
                <w:szCs w:val="20"/>
                <w:lang w:val="fr-FR" w:eastAsia="fr-FR"/>
              </w:rPr>
              <w:t>Fait à Mons, le 26 janvier 1990, en 11 exemplaires originaux.</w:t>
            </w:r>
          </w:p>
          <w:p w14:paraId="34740E81" w14:textId="77777777" w:rsidR="001968C0" w:rsidRPr="001968C0" w:rsidRDefault="001968C0" w:rsidP="009A5C67">
            <w:pPr>
              <w:ind w:firstLine="22"/>
              <w:jc w:val="both"/>
              <w:rPr>
                <w:rFonts w:ascii="Times New Roman" w:eastAsia="Times New Roman" w:hAnsi="Times New Roman" w:cs="Times New Roman"/>
                <w:i/>
                <w:iCs/>
                <w:sz w:val="20"/>
                <w:szCs w:val="20"/>
                <w:lang w:val="fr-FR" w:eastAsia="fr-FR"/>
              </w:rPr>
            </w:pPr>
            <w:r w:rsidRPr="001968C0">
              <w:rPr>
                <w:rFonts w:ascii="Times New Roman" w:eastAsia="Times New Roman" w:hAnsi="Times New Roman" w:cs="Times New Roman"/>
                <w:i/>
                <w:iCs/>
                <w:color w:val="FF0000"/>
                <w:sz w:val="20"/>
                <w:szCs w:val="20"/>
                <w:lang w:val="fr-FR" w:eastAsia="fr-FR"/>
              </w:rPr>
              <w:t xml:space="preserve">Version intégrant les modifications statutaires intervenues lors des Assemblées générales du 25/01/2002 et du 06/02/2004. </w:t>
            </w:r>
          </w:p>
          <w:p w14:paraId="2DBE2482" w14:textId="77777777" w:rsidR="001968C0" w:rsidRDefault="001968C0" w:rsidP="009A5C67">
            <w:pPr>
              <w:ind w:hanging="806"/>
              <w:jc w:val="both"/>
            </w:pPr>
          </w:p>
        </w:tc>
        <w:tc>
          <w:tcPr>
            <w:tcW w:w="6096" w:type="dxa"/>
          </w:tcPr>
          <w:p w14:paraId="4B660343" w14:textId="77777777" w:rsidR="001968C0" w:rsidRPr="0013791A" w:rsidRDefault="001968C0" w:rsidP="003329FC">
            <w:pPr>
              <w:ind w:left="32" w:hanging="32"/>
              <w:jc w:val="both"/>
              <w:rPr>
                <w:rFonts w:ascii="Times New Roman" w:eastAsia="Times New Roman" w:hAnsi="Times New Roman" w:cs="Times New Roman"/>
                <w:i/>
                <w:iCs/>
                <w:sz w:val="20"/>
                <w:szCs w:val="20"/>
                <w:lang w:val="fr-FR" w:eastAsia="fr-FR"/>
              </w:rPr>
            </w:pPr>
          </w:p>
          <w:p w14:paraId="2F7F737C" w14:textId="77777777" w:rsidR="00954BCD" w:rsidRPr="00090B09" w:rsidRDefault="00954BCD" w:rsidP="00954BCD">
            <w:pPr>
              <w:keepNext/>
              <w:ind w:firstLine="22"/>
              <w:jc w:val="center"/>
              <w:outlineLvl w:val="0"/>
              <w:rPr>
                <w:rFonts w:ascii="Times New Roman" w:eastAsia="Times New Roman" w:hAnsi="Times New Roman" w:cs="Times New Roman"/>
                <w:i/>
                <w:iCs/>
                <w:sz w:val="40"/>
                <w:szCs w:val="40"/>
                <w:lang w:val="fr-FR" w:eastAsia="fr-FR"/>
              </w:rPr>
            </w:pPr>
            <w:r w:rsidRPr="00090B09">
              <w:rPr>
                <w:rFonts w:ascii="Times New Roman" w:eastAsia="Times New Roman" w:hAnsi="Times New Roman" w:cs="Times New Roman"/>
                <w:i/>
                <w:iCs/>
                <w:sz w:val="40"/>
                <w:szCs w:val="40"/>
                <w:lang w:val="fr-FR" w:eastAsia="fr-FR"/>
              </w:rPr>
              <w:t>Groupe vocal de Mons « Les Rolandins »</w:t>
            </w:r>
          </w:p>
          <w:p w14:paraId="477E264D" w14:textId="77777777" w:rsidR="00954BCD" w:rsidRPr="00090B09" w:rsidRDefault="00954BCD" w:rsidP="00954BCD">
            <w:pPr>
              <w:keepNext/>
              <w:ind w:firstLine="22"/>
              <w:jc w:val="center"/>
              <w:outlineLvl w:val="0"/>
              <w:rPr>
                <w:rFonts w:ascii="Times New Roman" w:eastAsia="Times New Roman" w:hAnsi="Times New Roman" w:cs="Times New Roman"/>
                <w:i/>
                <w:iCs/>
                <w:sz w:val="28"/>
                <w:szCs w:val="28"/>
                <w:lang w:val="fr-FR" w:eastAsia="fr-FR"/>
              </w:rPr>
            </w:pPr>
            <w:r w:rsidRPr="00090B09">
              <w:rPr>
                <w:rFonts w:ascii="Times New Roman" w:eastAsia="Times New Roman" w:hAnsi="Times New Roman" w:cs="Times New Roman"/>
                <w:i/>
                <w:iCs/>
                <w:sz w:val="28"/>
                <w:szCs w:val="28"/>
                <w:lang w:val="fr-FR" w:eastAsia="fr-FR"/>
              </w:rPr>
              <w:t>Association sans but lucratif</w:t>
            </w:r>
          </w:p>
          <w:p w14:paraId="2C0E1CDC" w14:textId="77777777" w:rsidR="00090B09" w:rsidRPr="001F0D09" w:rsidRDefault="00090B09" w:rsidP="003329FC">
            <w:pPr>
              <w:keepNext/>
              <w:ind w:left="32" w:hanging="32"/>
              <w:jc w:val="both"/>
              <w:outlineLvl w:val="0"/>
              <w:rPr>
                <w:rFonts w:ascii="Times New Roman" w:eastAsia="Times New Roman" w:hAnsi="Times New Roman" w:cs="Times New Roman"/>
                <w:i/>
                <w:iCs/>
                <w:sz w:val="20"/>
                <w:szCs w:val="20"/>
                <w:lang w:val="fr-FR" w:eastAsia="fr-FR"/>
              </w:rPr>
            </w:pPr>
          </w:p>
          <w:p w14:paraId="3475E6FC" w14:textId="3C73F39F" w:rsidR="00090B09" w:rsidRDefault="00090B09" w:rsidP="00954BCD">
            <w:pPr>
              <w:keepNext/>
              <w:ind w:left="32" w:hanging="32"/>
              <w:jc w:val="center"/>
              <w:outlineLvl w:val="0"/>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 xml:space="preserve">Assemblée générale ordinaire </w:t>
            </w:r>
            <w:r w:rsidR="003B26CF" w:rsidRPr="001F0D09">
              <w:rPr>
                <w:rFonts w:ascii="Times New Roman" w:eastAsia="Times New Roman" w:hAnsi="Times New Roman" w:cs="Times New Roman"/>
                <w:i/>
                <w:iCs/>
                <w:sz w:val="20"/>
                <w:szCs w:val="20"/>
                <w:lang w:val="fr-FR" w:eastAsia="fr-FR"/>
              </w:rPr>
              <w:t xml:space="preserve">statutaire </w:t>
            </w:r>
            <w:r w:rsidRPr="001F0D09">
              <w:rPr>
                <w:rFonts w:ascii="Times New Roman" w:eastAsia="Times New Roman" w:hAnsi="Times New Roman" w:cs="Times New Roman"/>
                <w:i/>
                <w:iCs/>
                <w:sz w:val="20"/>
                <w:szCs w:val="20"/>
                <w:lang w:val="fr-FR" w:eastAsia="fr-FR"/>
              </w:rPr>
              <w:t xml:space="preserve">du </w:t>
            </w:r>
            <w:r w:rsidR="00954BCD">
              <w:rPr>
                <w:rFonts w:ascii="Times New Roman" w:eastAsia="Times New Roman" w:hAnsi="Times New Roman" w:cs="Times New Roman"/>
                <w:i/>
                <w:iCs/>
                <w:sz w:val="20"/>
                <w:szCs w:val="20"/>
                <w:lang w:val="fr-FR" w:eastAsia="fr-FR"/>
              </w:rPr>
              <w:t xml:space="preserve">19 mars </w:t>
            </w:r>
            <w:r w:rsidR="001B314E" w:rsidRPr="001F0D09">
              <w:rPr>
                <w:rFonts w:ascii="Times New Roman" w:eastAsia="Times New Roman" w:hAnsi="Times New Roman" w:cs="Times New Roman"/>
                <w:i/>
                <w:iCs/>
                <w:sz w:val="20"/>
                <w:szCs w:val="20"/>
                <w:lang w:val="fr-FR" w:eastAsia="fr-FR"/>
              </w:rPr>
              <w:t>2023</w:t>
            </w:r>
          </w:p>
          <w:p w14:paraId="6EB0AF60" w14:textId="42F4B92C" w:rsidR="00954BCD" w:rsidRDefault="00954BCD" w:rsidP="00954BCD">
            <w:pPr>
              <w:keepNext/>
              <w:ind w:left="32" w:hanging="32"/>
              <w:jc w:val="center"/>
              <w:outlineLvl w:val="0"/>
              <w:rPr>
                <w:rFonts w:ascii="Times New Roman" w:eastAsia="Times New Roman" w:hAnsi="Times New Roman" w:cs="Times New Roman"/>
                <w:i/>
                <w:iCs/>
                <w:sz w:val="20"/>
                <w:szCs w:val="20"/>
                <w:lang w:val="fr-FR" w:eastAsia="fr-FR"/>
              </w:rPr>
            </w:pPr>
          </w:p>
          <w:p w14:paraId="2A2B1AD4" w14:textId="21E57BA8" w:rsidR="00090B09" w:rsidRDefault="00090B09" w:rsidP="003329FC">
            <w:pPr>
              <w:keepNext/>
              <w:ind w:left="32" w:hanging="32"/>
              <w:jc w:val="both"/>
              <w:outlineLvl w:val="0"/>
              <w:rPr>
                <w:rFonts w:ascii="Times New Roman" w:eastAsia="Times New Roman" w:hAnsi="Times New Roman" w:cs="Times New Roman"/>
                <w:i/>
                <w:iCs/>
                <w:sz w:val="20"/>
                <w:szCs w:val="20"/>
                <w:lang w:val="fr-FR" w:eastAsia="fr-FR"/>
              </w:rPr>
            </w:pPr>
          </w:p>
          <w:p w14:paraId="7BC5A515" w14:textId="77777777" w:rsidR="00381AAA" w:rsidRPr="001F0D09" w:rsidRDefault="00381AAA" w:rsidP="003329FC">
            <w:pPr>
              <w:keepNext/>
              <w:ind w:left="32" w:hanging="32"/>
              <w:jc w:val="both"/>
              <w:outlineLvl w:val="0"/>
              <w:rPr>
                <w:rFonts w:ascii="Times New Roman" w:eastAsia="Times New Roman" w:hAnsi="Times New Roman" w:cs="Times New Roman"/>
                <w:i/>
                <w:iCs/>
                <w:sz w:val="20"/>
                <w:szCs w:val="20"/>
                <w:lang w:val="fr-FR" w:eastAsia="fr-FR"/>
              </w:rPr>
            </w:pPr>
          </w:p>
          <w:p w14:paraId="4A66EFFE" w14:textId="29733B82" w:rsidR="00954BCD" w:rsidRPr="001F0D09" w:rsidRDefault="00954BCD" w:rsidP="003329FC">
            <w:pPr>
              <w:ind w:left="32" w:hanging="32"/>
              <w:jc w:val="both"/>
              <w:rPr>
                <w:rFonts w:ascii="Times New Roman" w:eastAsia="Times New Roman" w:hAnsi="Times New Roman" w:cs="Times New Roman"/>
                <w:i/>
                <w:iCs/>
                <w:sz w:val="20"/>
                <w:szCs w:val="20"/>
                <w:lang w:val="fr-FR" w:eastAsia="fr-FR"/>
              </w:rPr>
            </w:pPr>
          </w:p>
          <w:p w14:paraId="6BD54AC4" w14:textId="77777777" w:rsidR="00090B09" w:rsidRPr="0013791A" w:rsidRDefault="00090B09" w:rsidP="003329FC">
            <w:pPr>
              <w:keepNext/>
              <w:ind w:left="32" w:hanging="32"/>
              <w:jc w:val="both"/>
              <w:outlineLvl w:val="0"/>
              <w:rPr>
                <w:rFonts w:ascii="Times New Roman" w:eastAsia="Times New Roman" w:hAnsi="Times New Roman" w:cs="Times New Roman"/>
                <w:i/>
                <w:iCs/>
                <w:sz w:val="20"/>
                <w:szCs w:val="20"/>
                <w:lang w:val="fr-FR" w:eastAsia="fr-FR"/>
              </w:rPr>
            </w:pPr>
          </w:p>
          <w:p w14:paraId="70A22FB8" w14:textId="31FD2695" w:rsidR="00090B09" w:rsidRPr="0013791A" w:rsidRDefault="00090B09" w:rsidP="003329FC">
            <w:pPr>
              <w:keepNext/>
              <w:ind w:left="32" w:hanging="32"/>
              <w:jc w:val="both"/>
              <w:outlineLvl w:val="0"/>
              <w:rPr>
                <w:rFonts w:ascii="Times New Roman" w:eastAsia="Times New Roman" w:hAnsi="Times New Roman" w:cs="Times New Roman"/>
                <w:b/>
                <w:bCs/>
                <w:i/>
                <w:iCs/>
                <w:sz w:val="20"/>
                <w:szCs w:val="20"/>
                <w:u w:val="single"/>
                <w:lang w:val="fr-FR" w:eastAsia="fr-FR"/>
              </w:rPr>
            </w:pPr>
            <w:r w:rsidRPr="0013791A">
              <w:rPr>
                <w:rFonts w:ascii="Times New Roman" w:eastAsia="Times New Roman" w:hAnsi="Times New Roman" w:cs="Times New Roman"/>
                <w:b/>
                <w:bCs/>
                <w:i/>
                <w:iCs/>
                <w:sz w:val="20"/>
                <w:szCs w:val="20"/>
                <w:u w:val="single"/>
                <w:lang w:val="fr-FR" w:eastAsia="fr-FR"/>
              </w:rPr>
              <w:t xml:space="preserve">TITRE  Ier </w:t>
            </w:r>
            <w:r w:rsidR="00C431D4">
              <w:rPr>
                <w:rFonts w:ascii="Times New Roman" w:eastAsia="Times New Roman" w:hAnsi="Times New Roman" w:cs="Times New Roman"/>
                <w:b/>
                <w:bCs/>
                <w:i/>
                <w:iCs/>
                <w:sz w:val="20"/>
                <w:szCs w:val="20"/>
                <w:u w:val="single"/>
                <w:lang w:val="fr-FR" w:eastAsia="fr-FR"/>
              </w:rPr>
              <w:t>-</w:t>
            </w:r>
            <w:r w:rsidRPr="0013791A">
              <w:rPr>
                <w:rFonts w:ascii="Times New Roman" w:eastAsia="Times New Roman" w:hAnsi="Times New Roman" w:cs="Times New Roman"/>
                <w:b/>
                <w:bCs/>
                <w:i/>
                <w:iCs/>
                <w:sz w:val="20"/>
                <w:szCs w:val="20"/>
                <w:u w:val="single"/>
                <w:lang w:val="fr-FR" w:eastAsia="fr-FR"/>
              </w:rPr>
              <w:t xml:space="preserve"> Dénomination, siège, objet</w:t>
            </w:r>
          </w:p>
          <w:p w14:paraId="190DA30D"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7E49CF28" w14:textId="1314A9E2" w:rsidR="00F215F8" w:rsidRPr="001F0D09" w:rsidRDefault="00090B09" w:rsidP="0013791A">
            <w:p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Art. Ier</w:t>
            </w:r>
            <w:r w:rsidRPr="001F0D09">
              <w:rPr>
                <w:rFonts w:ascii="Times New Roman" w:eastAsia="Times New Roman" w:hAnsi="Times New Roman" w:cs="Times New Roman"/>
                <w:i/>
                <w:iCs/>
                <w:sz w:val="20"/>
                <w:szCs w:val="20"/>
                <w:lang w:val="fr-FR" w:eastAsia="fr-FR"/>
              </w:rPr>
              <w:t>.</w:t>
            </w:r>
            <w:r w:rsidR="003B26CF" w:rsidRPr="001F0D09">
              <w:rPr>
                <w:rFonts w:ascii="Times New Roman" w:eastAsia="Times New Roman" w:hAnsi="Times New Roman" w:cs="Times New Roman"/>
                <w:i/>
                <w:iCs/>
                <w:sz w:val="20"/>
                <w:szCs w:val="20"/>
                <w:lang w:val="fr-FR" w:eastAsia="fr-FR"/>
              </w:rPr>
              <w:t xml:space="preserve"> </w:t>
            </w:r>
            <w:r w:rsidR="00F215F8" w:rsidRPr="001F0D09">
              <w:rPr>
                <w:rFonts w:ascii="Times New Roman" w:eastAsia="Times New Roman" w:hAnsi="Times New Roman" w:cs="Times New Roman"/>
                <w:i/>
                <w:iCs/>
                <w:sz w:val="20"/>
                <w:szCs w:val="20"/>
                <w:lang w:val="fr-FR" w:eastAsia="fr-FR"/>
              </w:rPr>
              <w:t xml:space="preserve">– </w:t>
            </w:r>
            <w:r w:rsidR="00F215F8" w:rsidRPr="0013791A">
              <w:rPr>
                <w:rFonts w:ascii="Times New Roman" w:eastAsia="Times New Roman" w:hAnsi="Times New Roman" w:cs="Times New Roman"/>
                <w:i/>
                <w:iCs/>
                <w:sz w:val="20"/>
                <w:szCs w:val="20"/>
                <w:u w:val="single"/>
                <w:lang w:val="fr-FR" w:eastAsia="fr-FR"/>
              </w:rPr>
              <w:t>Identification de l’ASBL</w:t>
            </w:r>
          </w:p>
          <w:p w14:paraId="523C8457" w14:textId="0DFEAD44" w:rsidR="00F215F8" w:rsidRPr="0013791A" w:rsidRDefault="00F215F8" w:rsidP="0013791A">
            <w:p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L’association est constituée sous la forme d’association sans but lucratif (ci-après dénommée « ASBL ») soumise au Code des sociétés et des associations du 23 mars 2019, publié au Moniteur belge du 4 avril 2019 (ci-après dénommé le « CSA »).</w:t>
            </w:r>
          </w:p>
          <w:p w14:paraId="722D2570" w14:textId="77777777" w:rsidR="00F215F8" w:rsidRPr="0013791A" w:rsidRDefault="00F215F8" w:rsidP="0013791A">
            <w:pPr>
              <w:jc w:val="both"/>
              <w:rPr>
                <w:rFonts w:ascii="Times New Roman" w:eastAsia="Times New Roman" w:hAnsi="Times New Roman" w:cs="Times New Roman"/>
                <w:i/>
                <w:iCs/>
                <w:sz w:val="20"/>
                <w:szCs w:val="20"/>
                <w:lang w:val="fr-FR" w:eastAsia="fr-FR"/>
              </w:rPr>
            </w:pPr>
          </w:p>
          <w:p w14:paraId="613B1004" w14:textId="7BB5C4D7" w:rsidR="00F215F8" w:rsidRDefault="00F215F8" w:rsidP="00F215F8">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 xml:space="preserve"> </w:t>
            </w:r>
            <w:r w:rsidR="00090B09" w:rsidRPr="001F0D09">
              <w:rPr>
                <w:rFonts w:ascii="Times New Roman" w:eastAsia="Times New Roman" w:hAnsi="Times New Roman" w:cs="Times New Roman"/>
                <w:i/>
                <w:iCs/>
                <w:sz w:val="20"/>
                <w:szCs w:val="20"/>
                <w:lang w:val="fr-FR" w:eastAsia="fr-FR"/>
              </w:rPr>
              <w:t>L’association prend pour dénomination : « ASBL Groupe vocal de Mons – Les Rolandins » en abrégé "Les Rolandins"</w:t>
            </w:r>
            <w:r w:rsidRPr="001F0D09">
              <w:rPr>
                <w:rFonts w:ascii="Times New Roman" w:eastAsia="Times New Roman" w:hAnsi="Times New Roman" w:cs="Times New Roman"/>
                <w:i/>
                <w:iCs/>
                <w:sz w:val="20"/>
                <w:szCs w:val="20"/>
                <w:lang w:val="fr-FR" w:eastAsia="fr-FR"/>
              </w:rPr>
              <w:t>.</w:t>
            </w:r>
          </w:p>
          <w:p w14:paraId="074D7680" w14:textId="77777777" w:rsidR="00B16780" w:rsidRPr="001F0D09" w:rsidRDefault="00B16780" w:rsidP="00F215F8">
            <w:pPr>
              <w:ind w:left="32" w:hanging="32"/>
              <w:jc w:val="both"/>
              <w:rPr>
                <w:rFonts w:ascii="Times New Roman" w:eastAsia="Times New Roman" w:hAnsi="Times New Roman" w:cs="Times New Roman"/>
                <w:i/>
                <w:iCs/>
                <w:sz w:val="20"/>
                <w:szCs w:val="20"/>
                <w:lang w:val="fr-FR" w:eastAsia="fr-FR"/>
              </w:rPr>
            </w:pPr>
          </w:p>
          <w:p w14:paraId="39A2D2D8" w14:textId="29F10AE7" w:rsidR="00F215F8" w:rsidRDefault="00954BCD" w:rsidP="00F215F8">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L’ASBL est constituée pour une durée indéterminée.</w:t>
            </w:r>
            <w:r w:rsidR="00B16780">
              <w:rPr>
                <w:rFonts w:ascii="Times New Roman" w:eastAsia="Times New Roman" w:hAnsi="Times New Roman" w:cs="Times New Roman"/>
                <w:i/>
                <w:iCs/>
                <w:sz w:val="20"/>
                <w:szCs w:val="20"/>
                <w:lang w:val="fr-FR" w:eastAsia="fr-FR"/>
              </w:rPr>
              <w:t xml:space="preserve"> </w:t>
            </w:r>
            <w:r w:rsidRPr="001F0D09">
              <w:rPr>
                <w:rFonts w:ascii="Times New Roman" w:eastAsia="Times New Roman" w:hAnsi="Times New Roman" w:cs="Times New Roman"/>
                <w:i/>
                <w:iCs/>
                <w:sz w:val="20"/>
                <w:szCs w:val="20"/>
                <w:lang w:val="fr-FR" w:eastAsia="fr-FR"/>
              </w:rPr>
              <w:t>Elle pourra en tout temps être dissoute</w:t>
            </w:r>
            <w:r>
              <w:rPr>
                <w:rFonts w:ascii="Times New Roman" w:eastAsia="Times New Roman" w:hAnsi="Times New Roman" w:cs="Times New Roman"/>
                <w:i/>
                <w:iCs/>
                <w:sz w:val="20"/>
                <w:szCs w:val="20"/>
                <w:lang w:val="fr-FR" w:eastAsia="fr-FR"/>
              </w:rPr>
              <w:t>.</w:t>
            </w:r>
          </w:p>
          <w:p w14:paraId="0D68A6E3" w14:textId="77777777" w:rsidR="00954BCD" w:rsidRDefault="00954BCD" w:rsidP="00F215F8">
            <w:pPr>
              <w:ind w:left="32" w:hanging="32"/>
              <w:jc w:val="both"/>
              <w:rPr>
                <w:rFonts w:ascii="Times New Roman" w:eastAsia="Times New Roman" w:hAnsi="Times New Roman" w:cs="Times New Roman"/>
                <w:i/>
                <w:iCs/>
                <w:sz w:val="20"/>
                <w:szCs w:val="20"/>
                <w:lang w:val="fr-FR" w:eastAsia="fr-FR"/>
              </w:rPr>
            </w:pPr>
          </w:p>
          <w:p w14:paraId="1668EDB5" w14:textId="7564A739" w:rsidR="00954BCD" w:rsidRPr="001F0D09" w:rsidRDefault="00954BCD" w:rsidP="00F215F8">
            <w:pPr>
              <w:ind w:left="32" w:hanging="32"/>
              <w:jc w:val="both"/>
              <w:rPr>
                <w:rFonts w:ascii="Times New Roman" w:eastAsia="Times New Roman" w:hAnsi="Times New Roman" w:cs="Times New Roman"/>
                <w:i/>
                <w:iCs/>
                <w:sz w:val="20"/>
                <w:szCs w:val="20"/>
                <w:lang w:val="fr-FR" w:eastAsia="fr-FR"/>
              </w:rPr>
            </w:pPr>
            <w:r>
              <w:rPr>
                <w:rFonts w:ascii="Times New Roman" w:eastAsia="Times New Roman" w:hAnsi="Times New Roman" w:cs="Times New Roman"/>
                <w:i/>
                <w:iCs/>
                <w:sz w:val="20"/>
                <w:szCs w:val="20"/>
                <w:lang w:val="fr-FR" w:eastAsia="fr-FR"/>
              </w:rPr>
              <w:t xml:space="preserve">Art.2. – </w:t>
            </w:r>
            <w:r w:rsidRPr="0013791A">
              <w:rPr>
                <w:rFonts w:ascii="Times New Roman" w:eastAsia="Times New Roman" w:hAnsi="Times New Roman" w:cs="Times New Roman"/>
                <w:i/>
                <w:iCs/>
                <w:sz w:val="20"/>
                <w:szCs w:val="20"/>
                <w:u w:val="single"/>
                <w:lang w:val="fr-FR" w:eastAsia="fr-FR"/>
              </w:rPr>
              <w:t>Siège social</w:t>
            </w:r>
          </w:p>
          <w:p w14:paraId="68EE0BE4" w14:textId="7BF5909A" w:rsidR="00954BCD" w:rsidRPr="001F0D09" w:rsidRDefault="00954BCD" w:rsidP="00954BCD">
            <w:pPr>
              <w:ind w:left="32" w:hanging="32"/>
              <w:jc w:val="both"/>
              <w:rPr>
                <w:rFonts w:ascii="Times New Roman" w:eastAsia="Times New Roman" w:hAnsi="Times New Roman" w:cs="Times New Roman"/>
                <w:i/>
                <w:iCs/>
                <w:sz w:val="20"/>
                <w:szCs w:val="20"/>
                <w:lang w:val="fr-FR" w:eastAsia="fr-FR"/>
              </w:rPr>
            </w:pPr>
            <w:r>
              <w:rPr>
                <w:rFonts w:ascii="Times New Roman" w:eastAsia="Times New Roman" w:hAnsi="Times New Roman" w:cs="Times New Roman"/>
                <w:i/>
                <w:iCs/>
                <w:sz w:val="20"/>
                <w:szCs w:val="20"/>
                <w:lang w:val="fr-FR" w:eastAsia="fr-FR"/>
              </w:rPr>
              <w:t>Le</w:t>
            </w:r>
            <w:r w:rsidRPr="001F0D09">
              <w:rPr>
                <w:rFonts w:ascii="Times New Roman" w:eastAsia="Times New Roman" w:hAnsi="Times New Roman" w:cs="Times New Roman"/>
                <w:i/>
                <w:iCs/>
                <w:sz w:val="20"/>
                <w:szCs w:val="20"/>
                <w:lang w:val="fr-FR" w:eastAsia="fr-FR"/>
              </w:rPr>
              <w:t xml:space="preserve"> siège social est établi sur le territoire de la</w:t>
            </w:r>
            <w:r>
              <w:rPr>
                <w:rFonts w:ascii="Times New Roman" w:eastAsia="Times New Roman" w:hAnsi="Times New Roman" w:cs="Times New Roman"/>
                <w:i/>
                <w:iCs/>
                <w:sz w:val="20"/>
                <w:szCs w:val="20"/>
                <w:lang w:val="fr-FR" w:eastAsia="fr-FR"/>
              </w:rPr>
              <w:t xml:space="preserve"> </w:t>
            </w:r>
            <w:r w:rsidRPr="001F0D09">
              <w:rPr>
                <w:rFonts w:ascii="Times New Roman" w:eastAsia="Times New Roman" w:hAnsi="Times New Roman" w:cs="Times New Roman"/>
                <w:i/>
                <w:iCs/>
                <w:sz w:val="20"/>
                <w:szCs w:val="20"/>
                <w:lang w:val="fr-FR" w:eastAsia="fr-FR"/>
              </w:rPr>
              <w:t xml:space="preserve">Province de Hainaut, en Région Wallonne. L’adresse du siège est fixée par le Conseil d’Administration. </w:t>
            </w:r>
          </w:p>
          <w:p w14:paraId="5A8D59AA" w14:textId="2C0301BF" w:rsidR="00B16780" w:rsidRDefault="00B16780" w:rsidP="0013791A">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L’adres</w:t>
            </w:r>
            <w:r w:rsidR="0013791A">
              <w:rPr>
                <w:rFonts w:ascii="Times New Roman" w:eastAsia="Times New Roman" w:hAnsi="Times New Roman" w:cs="Times New Roman"/>
                <w:i/>
                <w:iCs/>
                <w:sz w:val="20"/>
                <w:szCs w:val="20"/>
                <w:lang w:val="fr-FR" w:eastAsia="fr-FR"/>
              </w:rPr>
              <w:t xml:space="preserve">se électronique de l’ASBL est : </w:t>
            </w:r>
            <w:hyperlink r:id="rId7" w:history="1">
              <w:r w:rsidR="0013791A" w:rsidRPr="002F2F5C">
                <w:rPr>
                  <w:rStyle w:val="Lienhypertexte"/>
                  <w:rFonts w:ascii="Times New Roman" w:eastAsia="Times New Roman" w:hAnsi="Times New Roman" w:cs="Times New Roman"/>
                  <w:i/>
                  <w:iCs/>
                  <w:sz w:val="20"/>
                  <w:szCs w:val="20"/>
                  <w:lang w:val="fr-FR" w:eastAsia="fr-FR"/>
                </w:rPr>
                <w:t>president@rolandins.be</w:t>
              </w:r>
            </w:hyperlink>
            <w:r w:rsidR="0013791A">
              <w:rPr>
                <w:rFonts w:ascii="Times New Roman" w:eastAsia="Times New Roman" w:hAnsi="Times New Roman" w:cs="Times New Roman"/>
                <w:i/>
                <w:iCs/>
                <w:sz w:val="20"/>
                <w:szCs w:val="20"/>
                <w:lang w:val="fr-FR" w:eastAsia="fr-FR"/>
              </w:rPr>
              <w:t xml:space="preserve"> </w:t>
            </w:r>
            <w:r w:rsidRPr="001F0D09">
              <w:rPr>
                <w:rFonts w:ascii="Times New Roman" w:eastAsia="Times New Roman" w:hAnsi="Times New Roman" w:cs="Times New Roman"/>
                <w:i/>
                <w:iCs/>
                <w:sz w:val="20"/>
                <w:szCs w:val="20"/>
                <w:lang w:val="fr-FR" w:eastAsia="fr-FR"/>
              </w:rPr>
              <w:t xml:space="preserve"> et son site internet </w:t>
            </w:r>
            <w:r w:rsidRPr="0013791A">
              <w:rPr>
                <w:rFonts w:ascii="Times New Roman" w:eastAsia="Times New Roman" w:hAnsi="Times New Roman" w:cs="Times New Roman"/>
                <w:i/>
                <w:iCs/>
                <w:sz w:val="20"/>
                <w:szCs w:val="20"/>
                <w:lang w:val="fr-FR" w:eastAsia="fr-FR"/>
              </w:rPr>
              <w:t xml:space="preserve">: </w:t>
            </w:r>
            <w:hyperlink r:id="rId8" w:history="1">
              <w:r w:rsidRPr="0013791A">
                <w:rPr>
                  <w:rStyle w:val="Lienhypertexte"/>
                  <w:rFonts w:ascii="Times New Roman" w:hAnsi="Times New Roman" w:cs="Times New Roman"/>
                  <w:sz w:val="20"/>
                  <w:szCs w:val="20"/>
                </w:rPr>
                <w:t>www.rolandins.be</w:t>
              </w:r>
            </w:hyperlink>
            <w:r w:rsidRPr="001F0D09">
              <w:rPr>
                <w:rFonts w:ascii="Times New Roman" w:eastAsia="Times New Roman" w:hAnsi="Times New Roman" w:cs="Times New Roman"/>
                <w:i/>
                <w:iCs/>
                <w:sz w:val="20"/>
                <w:szCs w:val="20"/>
                <w:lang w:val="fr-FR" w:eastAsia="fr-FR"/>
              </w:rPr>
              <w:t>.</w:t>
            </w:r>
          </w:p>
          <w:p w14:paraId="73F25C02" w14:textId="77777777" w:rsidR="00090B09" w:rsidRPr="001F0D09" w:rsidRDefault="00090B09" w:rsidP="0013791A">
            <w:pPr>
              <w:jc w:val="both"/>
              <w:rPr>
                <w:rFonts w:ascii="Times New Roman" w:eastAsia="Times New Roman" w:hAnsi="Times New Roman" w:cs="Times New Roman"/>
                <w:i/>
                <w:iCs/>
                <w:sz w:val="20"/>
                <w:szCs w:val="20"/>
                <w:lang w:val="fr-FR" w:eastAsia="fr-FR"/>
              </w:rPr>
            </w:pPr>
          </w:p>
          <w:p w14:paraId="169A0FEF" w14:textId="15A82ADB" w:rsidR="00F215F8" w:rsidRPr="001F0D09" w:rsidRDefault="00090B09" w:rsidP="0013791A">
            <w:p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00954BCD">
              <w:rPr>
                <w:rFonts w:ascii="Times New Roman" w:eastAsia="Times New Roman" w:hAnsi="Times New Roman" w:cs="Times New Roman"/>
                <w:i/>
                <w:iCs/>
                <w:sz w:val="20"/>
                <w:szCs w:val="20"/>
                <w:lang w:val="fr-FR" w:eastAsia="fr-FR"/>
              </w:rPr>
              <w:t>3</w:t>
            </w:r>
            <w:r w:rsidRPr="001F0D09">
              <w:rPr>
                <w:rFonts w:ascii="Times New Roman" w:eastAsia="Times New Roman" w:hAnsi="Times New Roman" w:cs="Times New Roman"/>
                <w:i/>
                <w:iCs/>
                <w:sz w:val="20"/>
                <w:szCs w:val="20"/>
                <w:lang w:val="fr-FR" w:eastAsia="fr-FR"/>
              </w:rPr>
              <w:t>.</w:t>
            </w:r>
            <w:r w:rsidR="00F215F8" w:rsidRPr="001F0D09">
              <w:rPr>
                <w:rFonts w:ascii="Times New Roman" w:eastAsia="Times New Roman" w:hAnsi="Times New Roman" w:cs="Times New Roman"/>
                <w:i/>
                <w:iCs/>
                <w:sz w:val="20"/>
                <w:szCs w:val="20"/>
                <w:lang w:val="fr-FR" w:eastAsia="fr-FR"/>
              </w:rPr>
              <w:t xml:space="preserve"> </w:t>
            </w:r>
            <w:r w:rsidR="00125C9A" w:rsidRPr="0013791A">
              <w:rPr>
                <w:rFonts w:ascii="Times New Roman" w:eastAsia="Times New Roman" w:hAnsi="Times New Roman" w:cs="Times New Roman"/>
                <w:i/>
                <w:iCs/>
                <w:sz w:val="20"/>
                <w:szCs w:val="20"/>
                <w:u w:val="single"/>
                <w:lang w:val="fr-FR" w:eastAsia="fr-FR"/>
              </w:rPr>
              <w:t>But et o</w:t>
            </w:r>
            <w:r w:rsidR="00F215F8" w:rsidRPr="0013791A">
              <w:rPr>
                <w:rFonts w:ascii="Times New Roman" w:eastAsia="Times New Roman" w:hAnsi="Times New Roman" w:cs="Times New Roman"/>
                <w:i/>
                <w:iCs/>
                <w:sz w:val="20"/>
                <w:szCs w:val="20"/>
                <w:u w:val="single"/>
                <w:lang w:val="fr-FR" w:eastAsia="fr-FR"/>
              </w:rPr>
              <w:t>bjet social</w:t>
            </w:r>
          </w:p>
          <w:p w14:paraId="33C0C119" w14:textId="27DDDCC8" w:rsidR="00090B09" w:rsidRPr="001F0D09" w:rsidRDefault="00090B09" w:rsidP="0013791A">
            <w:pPr>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 xml:space="preserve"> </w:t>
            </w:r>
            <w:r w:rsidR="007C67C8" w:rsidRPr="001F0D09">
              <w:rPr>
                <w:rFonts w:ascii="Times New Roman" w:eastAsia="Times New Roman" w:hAnsi="Times New Roman" w:cs="Times New Roman"/>
                <w:i/>
                <w:iCs/>
                <w:sz w:val="20"/>
                <w:szCs w:val="20"/>
                <w:lang w:val="fr-FR" w:eastAsia="fr-FR"/>
              </w:rPr>
              <w:t>1°.</w:t>
            </w:r>
            <w:r w:rsidR="00F81750" w:rsidRPr="0013791A">
              <w:rPr>
                <w:rFonts w:ascii="Times New Roman" w:eastAsia="Times New Roman" w:hAnsi="Times New Roman" w:cs="Times New Roman"/>
                <w:i/>
                <w:iCs/>
                <w:sz w:val="20"/>
                <w:szCs w:val="20"/>
                <w:lang w:val="fr-FR" w:eastAsia="fr-FR"/>
              </w:rPr>
              <w:t xml:space="preserve"> L’association a pour but, à l’exclusion de tout esprit de lucre, </w:t>
            </w:r>
            <w:r w:rsidRPr="0013791A">
              <w:rPr>
                <w:rFonts w:ascii="Times New Roman" w:eastAsia="Times New Roman" w:hAnsi="Times New Roman" w:cs="Times New Roman"/>
                <w:i/>
                <w:iCs/>
                <w:sz w:val="20"/>
                <w:szCs w:val="20"/>
                <w:lang w:val="fr-FR" w:eastAsia="fr-FR"/>
              </w:rPr>
              <w:t xml:space="preserve">la </w:t>
            </w:r>
            <w:r w:rsidR="001B314E" w:rsidRPr="0013791A">
              <w:rPr>
                <w:rFonts w:ascii="Times New Roman" w:eastAsia="Times New Roman" w:hAnsi="Times New Roman" w:cs="Times New Roman"/>
                <w:i/>
                <w:iCs/>
                <w:sz w:val="20"/>
                <w:szCs w:val="20"/>
                <w:lang w:val="fr-FR" w:eastAsia="fr-FR"/>
              </w:rPr>
              <w:t>pratique et</w:t>
            </w:r>
            <w:r w:rsidR="001B314E" w:rsidRPr="001F0D09">
              <w:rPr>
                <w:rFonts w:ascii="Times New Roman" w:eastAsia="Times New Roman" w:hAnsi="Times New Roman" w:cs="Times New Roman"/>
                <w:i/>
                <w:iCs/>
                <w:sz w:val="20"/>
                <w:szCs w:val="20"/>
                <w:lang w:val="fr-FR" w:eastAsia="fr-FR"/>
              </w:rPr>
              <w:t xml:space="preserve"> la </w:t>
            </w:r>
            <w:r w:rsidRPr="001F0D09">
              <w:rPr>
                <w:rFonts w:ascii="Times New Roman" w:eastAsia="Times New Roman" w:hAnsi="Times New Roman" w:cs="Times New Roman"/>
                <w:i/>
                <w:iCs/>
                <w:sz w:val="20"/>
                <w:szCs w:val="20"/>
                <w:lang w:val="fr-FR" w:eastAsia="fr-FR"/>
              </w:rPr>
              <w:t>diffusion de la musique vocale et instrumentale, la formation musicale et vocale</w:t>
            </w:r>
            <w:r w:rsidR="00125C9A" w:rsidRPr="001F0D09">
              <w:rPr>
                <w:rFonts w:ascii="Times New Roman" w:eastAsia="Times New Roman" w:hAnsi="Times New Roman" w:cs="Times New Roman"/>
                <w:i/>
                <w:iCs/>
                <w:sz w:val="20"/>
                <w:szCs w:val="20"/>
                <w:lang w:val="fr-FR" w:eastAsia="fr-FR"/>
              </w:rPr>
              <w:t>,</w:t>
            </w:r>
            <w:r w:rsidR="00CB4E8F" w:rsidRPr="001F0D09">
              <w:rPr>
                <w:rFonts w:ascii="Times New Roman" w:eastAsia="Times New Roman" w:hAnsi="Times New Roman" w:cs="Times New Roman"/>
                <w:i/>
                <w:iCs/>
                <w:sz w:val="20"/>
                <w:szCs w:val="20"/>
                <w:lang w:val="fr-FR" w:eastAsia="fr-FR"/>
              </w:rPr>
              <w:t xml:space="preserve"> </w:t>
            </w:r>
            <w:r w:rsidRPr="001F0D09">
              <w:rPr>
                <w:rFonts w:ascii="Times New Roman" w:eastAsia="Times New Roman" w:hAnsi="Times New Roman" w:cs="Times New Roman"/>
                <w:i/>
                <w:iCs/>
                <w:sz w:val="20"/>
                <w:szCs w:val="20"/>
                <w:lang w:val="fr-FR" w:eastAsia="fr-FR"/>
              </w:rPr>
              <w:t>l’organisation et l’exécution de concerts publics</w:t>
            </w:r>
            <w:r w:rsidR="00125C9A" w:rsidRPr="001F0D09">
              <w:rPr>
                <w:rFonts w:ascii="Times New Roman" w:eastAsia="Times New Roman" w:hAnsi="Times New Roman" w:cs="Times New Roman"/>
                <w:i/>
                <w:iCs/>
                <w:sz w:val="20"/>
                <w:szCs w:val="20"/>
                <w:lang w:val="fr-FR" w:eastAsia="fr-FR"/>
              </w:rPr>
              <w:t>,</w:t>
            </w:r>
            <w:r w:rsidRPr="001F0D09">
              <w:rPr>
                <w:rFonts w:ascii="Times New Roman" w:eastAsia="Times New Roman" w:hAnsi="Times New Roman" w:cs="Times New Roman"/>
                <w:i/>
                <w:iCs/>
                <w:sz w:val="20"/>
                <w:szCs w:val="20"/>
                <w:lang w:val="fr-FR" w:eastAsia="fr-FR"/>
              </w:rPr>
              <w:t xml:space="preserve"> et, de manière générale, de toute activité liée à la musique</w:t>
            </w:r>
            <w:r w:rsidR="008F4924" w:rsidRPr="001F0D09">
              <w:rPr>
                <w:rFonts w:ascii="Times New Roman" w:eastAsia="Times New Roman" w:hAnsi="Times New Roman" w:cs="Times New Roman"/>
                <w:i/>
                <w:iCs/>
                <w:sz w:val="20"/>
                <w:szCs w:val="20"/>
                <w:lang w:val="fr-FR" w:eastAsia="fr-FR"/>
              </w:rPr>
              <w:t>.</w:t>
            </w:r>
          </w:p>
          <w:p w14:paraId="2DE10949" w14:textId="77777777" w:rsidR="00123C79" w:rsidRPr="0013791A" w:rsidRDefault="00123C79" w:rsidP="003329FC">
            <w:pPr>
              <w:ind w:left="32" w:hanging="32"/>
              <w:jc w:val="both"/>
              <w:rPr>
                <w:rFonts w:ascii="Times New Roman" w:eastAsia="Times New Roman" w:hAnsi="Times New Roman" w:cs="Times New Roman"/>
                <w:i/>
                <w:iCs/>
                <w:sz w:val="20"/>
                <w:szCs w:val="20"/>
                <w:lang w:val="fr-FR" w:eastAsia="fr-FR"/>
              </w:rPr>
            </w:pPr>
          </w:p>
          <w:p w14:paraId="15D7B778" w14:textId="0DA3ABE9" w:rsidR="00A211B7" w:rsidRPr="0013791A" w:rsidRDefault="007C67C8"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2°. A ces fins, l’Associatio</w:t>
            </w:r>
            <w:r w:rsidR="00F81750" w:rsidRPr="0013791A">
              <w:rPr>
                <w:rFonts w:ascii="Times New Roman" w:eastAsia="Times New Roman" w:hAnsi="Times New Roman" w:cs="Times New Roman"/>
                <w:i/>
                <w:iCs/>
                <w:sz w:val="20"/>
                <w:szCs w:val="20"/>
                <w:lang w:val="fr-FR" w:eastAsia="fr-FR"/>
              </w:rPr>
              <w:t xml:space="preserve">n </w:t>
            </w:r>
            <w:r w:rsidR="00125C9A" w:rsidRPr="0013791A">
              <w:rPr>
                <w:rFonts w:ascii="Times New Roman" w:eastAsia="Times New Roman" w:hAnsi="Times New Roman" w:cs="Times New Roman"/>
                <w:i/>
                <w:iCs/>
                <w:sz w:val="20"/>
                <w:szCs w:val="20"/>
                <w:lang w:val="fr-FR" w:eastAsia="fr-FR"/>
              </w:rPr>
              <w:t>a pour objet de :</w:t>
            </w:r>
          </w:p>
          <w:p w14:paraId="10412A5C" w14:textId="5B06D4DF" w:rsidR="00871E13" w:rsidRPr="0013791A" w:rsidRDefault="007C67C8" w:rsidP="00C53E52">
            <w:pPr>
              <w:pStyle w:val="Paragraphedeliste"/>
              <w:numPr>
                <w:ilvl w:val="0"/>
                <w:numId w:val="1"/>
              </w:num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représente</w:t>
            </w:r>
            <w:r w:rsidR="00125C9A" w:rsidRPr="0013791A">
              <w:rPr>
                <w:rFonts w:ascii="Times New Roman" w:eastAsia="Times New Roman" w:hAnsi="Times New Roman" w:cs="Times New Roman"/>
                <w:i/>
                <w:iCs/>
                <w:sz w:val="20"/>
                <w:szCs w:val="20"/>
                <w:lang w:val="fr-FR" w:eastAsia="fr-FR"/>
              </w:rPr>
              <w:t>r</w:t>
            </w:r>
            <w:r w:rsidRPr="0013791A">
              <w:rPr>
                <w:rFonts w:ascii="Times New Roman" w:eastAsia="Times New Roman" w:hAnsi="Times New Roman" w:cs="Times New Roman"/>
                <w:i/>
                <w:iCs/>
                <w:sz w:val="20"/>
                <w:szCs w:val="20"/>
                <w:lang w:val="fr-FR" w:eastAsia="fr-FR"/>
              </w:rPr>
              <w:t xml:space="preserve"> ses membres auprès de</w:t>
            </w:r>
            <w:r w:rsidR="00A211B7" w:rsidRPr="0013791A">
              <w:rPr>
                <w:rFonts w:ascii="Times New Roman" w:eastAsia="Times New Roman" w:hAnsi="Times New Roman" w:cs="Times New Roman"/>
                <w:i/>
                <w:iCs/>
                <w:sz w:val="20"/>
                <w:szCs w:val="20"/>
                <w:lang w:val="fr-FR" w:eastAsia="fr-FR"/>
              </w:rPr>
              <w:t>s instances et Fédérations en charge de la défense de ses intérêts</w:t>
            </w:r>
            <w:r w:rsidR="00871E13" w:rsidRPr="0013791A">
              <w:rPr>
                <w:rFonts w:ascii="Times New Roman" w:eastAsia="Times New Roman" w:hAnsi="Times New Roman" w:cs="Times New Roman"/>
                <w:i/>
                <w:iCs/>
                <w:sz w:val="20"/>
                <w:szCs w:val="20"/>
                <w:lang w:val="fr-FR" w:eastAsia="fr-FR"/>
              </w:rPr>
              <w:t> ;</w:t>
            </w:r>
          </w:p>
          <w:p w14:paraId="3FD480AA" w14:textId="0A110C8F" w:rsidR="00871E13" w:rsidRPr="0013791A" w:rsidRDefault="00871E13" w:rsidP="00C53E52">
            <w:pPr>
              <w:pStyle w:val="Paragraphedeliste"/>
              <w:numPr>
                <w:ilvl w:val="0"/>
                <w:numId w:val="1"/>
              </w:num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suscite</w:t>
            </w:r>
            <w:r w:rsidR="00125C9A" w:rsidRPr="0013791A">
              <w:rPr>
                <w:rFonts w:ascii="Times New Roman" w:eastAsia="Times New Roman" w:hAnsi="Times New Roman" w:cs="Times New Roman"/>
                <w:i/>
                <w:iCs/>
                <w:sz w:val="20"/>
                <w:szCs w:val="20"/>
                <w:lang w:val="fr-FR" w:eastAsia="fr-FR"/>
              </w:rPr>
              <w:t>r</w:t>
            </w:r>
            <w:r w:rsidRPr="0013791A">
              <w:rPr>
                <w:rFonts w:ascii="Times New Roman" w:eastAsia="Times New Roman" w:hAnsi="Times New Roman" w:cs="Times New Roman"/>
                <w:i/>
                <w:iCs/>
                <w:sz w:val="20"/>
                <w:szCs w:val="20"/>
                <w:lang w:val="fr-FR" w:eastAsia="fr-FR"/>
              </w:rPr>
              <w:t xml:space="preserve"> et organise</w:t>
            </w:r>
            <w:r w:rsidR="00125C9A" w:rsidRPr="0013791A">
              <w:rPr>
                <w:rFonts w:ascii="Times New Roman" w:eastAsia="Times New Roman" w:hAnsi="Times New Roman" w:cs="Times New Roman"/>
                <w:i/>
                <w:iCs/>
                <w:sz w:val="20"/>
                <w:szCs w:val="20"/>
                <w:lang w:val="fr-FR" w:eastAsia="fr-FR"/>
              </w:rPr>
              <w:t>r</w:t>
            </w:r>
            <w:r w:rsidRPr="0013791A">
              <w:rPr>
                <w:rFonts w:ascii="Times New Roman" w:eastAsia="Times New Roman" w:hAnsi="Times New Roman" w:cs="Times New Roman"/>
                <w:i/>
                <w:iCs/>
                <w:sz w:val="20"/>
                <w:szCs w:val="20"/>
                <w:lang w:val="fr-FR" w:eastAsia="fr-FR"/>
              </w:rPr>
              <w:t xml:space="preserve"> des rencontres, des démarches et des actions communes aux membres ;</w:t>
            </w:r>
          </w:p>
          <w:p w14:paraId="69AFFC3D" w14:textId="262EA80C" w:rsidR="00A211B7" w:rsidRPr="0013791A" w:rsidRDefault="00871E13" w:rsidP="00C53E52">
            <w:pPr>
              <w:pStyle w:val="Paragraphedeliste"/>
              <w:numPr>
                <w:ilvl w:val="0"/>
                <w:numId w:val="1"/>
              </w:num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suscite</w:t>
            </w:r>
            <w:r w:rsidR="00125C9A" w:rsidRPr="0013791A">
              <w:rPr>
                <w:rFonts w:ascii="Times New Roman" w:eastAsia="Times New Roman" w:hAnsi="Times New Roman" w:cs="Times New Roman"/>
                <w:i/>
                <w:iCs/>
                <w:sz w:val="20"/>
                <w:szCs w:val="20"/>
                <w:lang w:val="fr-FR" w:eastAsia="fr-FR"/>
              </w:rPr>
              <w:t>r</w:t>
            </w:r>
            <w:r w:rsidRPr="0013791A">
              <w:rPr>
                <w:rFonts w:ascii="Times New Roman" w:eastAsia="Times New Roman" w:hAnsi="Times New Roman" w:cs="Times New Roman"/>
                <w:i/>
                <w:iCs/>
                <w:sz w:val="20"/>
                <w:szCs w:val="20"/>
                <w:lang w:val="fr-FR" w:eastAsia="fr-FR"/>
              </w:rPr>
              <w:t xml:space="preserve"> et d’organise</w:t>
            </w:r>
            <w:r w:rsidR="00125C9A" w:rsidRPr="0013791A">
              <w:rPr>
                <w:rFonts w:ascii="Times New Roman" w:eastAsia="Times New Roman" w:hAnsi="Times New Roman" w:cs="Times New Roman"/>
                <w:i/>
                <w:iCs/>
                <w:sz w:val="20"/>
                <w:szCs w:val="20"/>
                <w:lang w:val="fr-FR" w:eastAsia="fr-FR"/>
              </w:rPr>
              <w:t>r</w:t>
            </w:r>
            <w:r w:rsidRPr="0013791A">
              <w:rPr>
                <w:rFonts w:ascii="Times New Roman" w:eastAsia="Times New Roman" w:hAnsi="Times New Roman" w:cs="Times New Roman"/>
                <w:i/>
                <w:iCs/>
                <w:sz w:val="20"/>
                <w:szCs w:val="20"/>
                <w:lang w:val="fr-FR" w:eastAsia="fr-FR"/>
              </w:rPr>
              <w:t xml:space="preserve"> des concerts, festivals, colloques, conférences ou formations donnant plus de visibilité au chant choral amateur</w:t>
            </w:r>
            <w:r w:rsidR="00125C9A" w:rsidRPr="0013791A">
              <w:rPr>
                <w:rFonts w:ascii="Times New Roman" w:eastAsia="Times New Roman" w:hAnsi="Times New Roman" w:cs="Times New Roman"/>
                <w:i/>
                <w:iCs/>
                <w:sz w:val="20"/>
                <w:szCs w:val="20"/>
                <w:lang w:val="fr-FR" w:eastAsia="fr-FR"/>
              </w:rPr>
              <w:t>.</w:t>
            </w:r>
            <w:r w:rsidR="00A211B7" w:rsidRPr="0013791A">
              <w:rPr>
                <w:rFonts w:ascii="Times New Roman" w:eastAsia="Times New Roman" w:hAnsi="Times New Roman" w:cs="Times New Roman"/>
                <w:i/>
                <w:iCs/>
                <w:sz w:val="20"/>
                <w:szCs w:val="20"/>
                <w:lang w:val="fr-FR" w:eastAsia="fr-FR"/>
              </w:rPr>
              <w:t xml:space="preserve"> </w:t>
            </w:r>
          </w:p>
          <w:p w14:paraId="353E42D5" w14:textId="367D05D1" w:rsidR="00871E13" w:rsidRPr="0013791A" w:rsidRDefault="00125C9A" w:rsidP="0013791A">
            <w:pPr>
              <w:pStyle w:val="Paragraphedeliste"/>
              <w:ind w:left="34" w:hanging="34"/>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Elle peut, à cet effet, </w:t>
            </w:r>
            <w:r w:rsidR="00A211B7" w:rsidRPr="0013791A">
              <w:rPr>
                <w:rFonts w:ascii="Times New Roman" w:eastAsia="Times New Roman" w:hAnsi="Times New Roman" w:cs="Times New Roman"/>
                <w:i/>
                <w:iCs/>
                <w:sz w:val="20"/>
                <w:szCs w:val="20"/>
                <w:lang w:val="fr-FR" w:eastAsia="fr-FR"/>
              </w:rPr>
              <w:t>recevoir des subsides octroyés</w:t>
            </w:r>
            <w:r w:rsidR="00871E13" w:rsidRPr="0013791A">
              <w:rPr>
                <w:rFonts w:ascii="Times New Roman" w:eastAsia="Times New Roman" w:hAnsi="Times New Roman" w:cs="Times New Roman"/>
                <w:i/>
                <w:iCs/>
                <w:sz w:val="20"/>
                <w:szCs w:val="20"/>
                <w:lang w:val="fr-FR" w:eastAsia="fr-FR"/>
              </w:rPr>
              <w:t xml:space="preserve"> par les pouvoirs publi</w:t>
            </w:r>
            <w:r w:rsidR="004C6153" w:rsidRPr="0013791A">
              <w:rPr>
                <w:rFonts w:ascii="Times New Roman" w:eastAsia="Times New Roman" w:hAnsi="Times New Roman" w:cs="Times New Roman"/>
                <w:i/>
                <w:iCs/>
                <w:sz w:val="20"/>
                <w:szCs w:val="20"/>
                <w:lang w:val="fr-FR" w:eastAsia="fr-FR"/>
              </w:rPr>
              <w:t>cs ou privés.</w:t>
            </w:r>
          </w:p>
          <w:p w14:paraId="044F652A" w14:textId="77777777" w:rsidR="00871E13" w:rsidRPr="0013791A" w:rsidRDefault="00871E13" w:rsidP="003329FC">
            <w:pPr>
              <w:ind w:left="32" w:hanging="32"/>
              <w:jc w:val="both"/>
              <w:rPr>
                <w:rFonts w:ascii="Times New Roman" w:eastAsia="Times New Roman" w:hAnsi="Times New Roman" w:cs="Times New Roman"/>
                <w:i/>
                <w:iCs/>
                <w:sz w:val="20"/>
                <w:szCs w:val="20"/>
                <w:lang w:val="fr-FR" w:eastAsia="fr-FR"/>
              </w:rPr>
            </w:pPr>
          </w:p>
          <w:p w14:paraId="39B38D1F" w14:textId="22FB583F" w:rsidR="00A211B7" w:rsidRPr="001F0D09" w:rsidRDefault="00871E13" w:rsidP="0013791A">
            <w:pPr>
              <w:ind w:firstLine="29"/>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L’ASBL peut par ailleurs développer toutes les activités qui contribuent directement ou indirectement à la réalisation des buts désintéressés précités, en ce compris les activités commerciales dont les revenus seront intégralement destinés à la réalisation desdits buts désintéressés.</w:t>
            </w:r>
          </w:p>
          <w:p w14:paraId="6EF03E83" w14:textId="119B1357" w:rsidR="001B314E" w:rsidRPr="001F0D09" w:rsidRDefault="001B314E" w:rsidP="003329FC">
            <w:pPr>
              <w:ind w:left="32" w:hanging="32"/>
              <w:jc w:val="both"/>
              <w:rPr>
                <w:rFonts w:ascii="Times New Roman" w:eastAsia="Times New Roman" w:hAnsi="Times New Roman" w:cs="Times New Roman"/>
                <w:i/>
                <w:iCs/>
                <w:sz w:val="20"/>
                <w:szCs w:val="20"/>
                <w:lang w:val="fr-FR" w:eastAsia="fr-FR"/>
              </w:rPr>
            </w:pPr>
          </w:p>
          <w:p w14:paraId="0DC7E6FF" w14:textId="77777777" w:rsidR="001B314E" w:rsidRPr="001F0D09" w:rsidRDefault="001B314E" w:rsidP="003329FC">
            <w:pPr>
              <w:ind w:left="32" w:hanging="32"/>
              <w:jc w:val="both"/>
              <w:rPr>
                <w:rFonts w:ascii="Times New Roman" w:eastAsia="Times New Roman" w:hAnsi="Times New Roman" w:cs="Times New Roman"/>
                <w:i/>
                <w:iCs/>
                <w:sz w:val="20"/>
                <w:szCs w:val="20"/>
                <w:lang w:val="fr-FR" w:eastAsia="fr-FR"/>
              </w:rPr>
            </w:pPr>
          </w:p>
          <w:p w14:paraId="6512EE59" w14:textId="297996AE"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000E1AF4">
              <w:rPr>
                <w:rFonts w:ascii="Times New Roman" w:eastAsia="Times New Roman" w:hAnsi="Times New Roman" w:cs="Times New Roman"/>
                <w:i/>
                <w:iCs/>
                <w:sz w:val="20"/>
                <w:szCs w:val="20"/>
                <w:lang w:val="fr-FR" w:eastAsia="fr-FR"/>
              </w:rPr>
              <w:t>4</w:t>
            </w:r>
            <w:r w:rsidRPr="001F0D09">
              <w:rPr>
                <w:rFonts w:ascii="Times New Roman" w:eastAsia="Times New Roman" w:hAnsi="Times New Roman" w:cs="Times New Roman"/>
                <w:i/>
                <w:iCs/>
                <w:sz w:val="20"/>
                <w:szCs w:val="20"/>
                <w:lang w:val="fr-FR" w:eastAsia="fr-FR"/>
              </w:rPr>
              <w:t xml:space="preserve">. -  L’association </w:t>
            </w:r>
            <w:r w:rsidR="00A211B7" w:rsidRPr="0013791A">
              <w:rPr>
                <w:rFonts w:ascii="Times New Roman" w:eastAsia="Times New Roman" w:hAnsi="Times New Roman" w:cs="Times New Roman"/>
                <w:i/>
                <w:iCs/>
                <w:sz w:val="20"/>
                <w:szCs w:val="20"/>
                <w:lang w:val="fr-FR" w:eastAsia="fr-FR"/>
              </w:rPr>
              <w:t>est</w:t>
            </w:r>
            <w:r w:rsidRPr="001F0D09">
              <w:rPr>
                <w:rFonts w:ascii="Times New Roman" w:eastAsia="Times New Roman" w:hAnsi="Times New Roman" w:cs="Times New Roman"/>
                <w:i/>
                <w:iCs/>
                <w:sz w:val="20"/>
                <w:szCs w:val="20"/>
                <w:lang w:val="fr-FR" w:eastAsia="fr-FR"/>
              </w:rPr>
              <w:t xml:space="preserve"> indépendante et accessible à tous sans distinction d’ordre philosophique, politique</w:t>
            </w:r>
            <w:r w:rsidR="004C6153" w:rsidRPr="001F0D09">
              <w:rPr>
                <w:rFonts w:ascii="Times New Roman" w:eastAsia="Times New Roman" w:hAnsi="Times New Roman" w:cs="Times New Roman"/>
                <w:i/>
                <w:iCs/>
                <w:sz w:val="20"/>
                <w:szCs w:val="20"/>
                <w:lang w:val="fr-FR" w:eastAsia="fr-FR"/>
              </w:rPr>
              <w:t xml:space="preserve">, </w:t>
            </w:r>
            <w:r w:rsidR="00954BCD" w:rsidRPr="001F0D09">
              <w:rPr>
                <w:rFonts w:ascii="Times New Roman" w:eastAsia="Times New Roman" w:hAnsi="Times New Roman" w:cs="Times New Roman"/>
                <w:i/>
                <w:iCs/>
                <w:sz w:val="20"/>
                <w:szCs w:val="20"/>
                <w:lang w:val="fr-FR" w:eastAsia="fr-FR"/>
              </w:rPr>
              <w:t xml:space="preserve">religieux ou </w:t>
            </w:r>
            <w:r w:rsidR="004C6153" w:rsidRPr="001F0D09">
              <w:rPr>
                <w:rFonts w:ascii="Times New Roman" w:eastAsia="Times New Roman" w:hAnsi="Times New Roman" w:cs="Times New Roman"/>
                <w:i/>
                <w:iCs/>
                <w:sz w:val="20"/>
                <w:szCs w:val="20"/>
                <w:lang w:val="fr-FR" w:eastAsia="fr-FR"/>
              </w:rPr>
              <w:t>de genre</w:t>
            </w:r>
            <w:r w:rsidR="00954BCD">
              <w:rPr>
                <w:rFonts w:ascii="Times New Roman" w:eastAsia="Times New Roman" w:hAnsi="Times New Roman" w:cs="Times New Roman"/>
                <w:i/>
                <w:iCs/>
                <w:sz w:val="20"/>
                <w:szCs w:val="20"/>
                <w:lang w:val="fr-FR" w:eastAsia="fr-FR"/>
              </w:rPr>
              <w:t xml:space="preserve"> ou d’origine</w:t>
            </w:r>
            <w:r w:rsidRPr="001F0D09">
              <w:rPr>
                <w:rFonts w:ascii="Times New Roman" w:eastAsia="Times New Roman" w:hAnsi="Times New Roman" w:cs="Times New Roman"/>
                <w:i/>
                <w:iCs/>
                <w:sz w:val="20"/>
                <w:szCs w:val="20"/>
                <w:lang w:val="fr-FR" w:eastAsia="fr-FR"/>
              </w:rPr>
              <w:t>.</w:t>
            </w:r>
          </w:p>
          <w:p w14:paraId="73624852"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1293BA25" w14:textId="16619AB0" w:rsidR="00090B09" w:rsidRPr="0013791A" w:rsidRDefault="00090B09" w:rsidP="003329FC">
            <w:pPr>
              <w:keepNext/>
              <w:ind w:left="32" w:hanging="32"/>
              <w:jc w:val="both"/>
              <w:outlineLvl w:val="0"/>
              <w:rPr>
                <w:rFonts w:ascii="Times New Roman" w:eastAsia="Times New Roman" w:hAnsi="Times New Roman" w:cs="Times New Roman"/>
                <w:b/>
                <w:bCs/>
                <w:i/>
                <w:iCs/>
                <w:sz w:val="20"/>
                <w:szCs w:val="20"/>
                <w:u w:val="single"/>
                <w:lang w:val="fr-FR" w:eastAsia="fr-FR"/>
              </w:rPr>
            </w:pPr>
            <w:r w:rsidRPr="0013791A">
              <w:rPr>
                <w:rFonts w:ascii="Times New Roman" w:eastAsia="Times New Roman" w:hAnsi="Times New Roman" w:cs="Times New Roman"/>
                <w:b/>
                <w:bCs/>
                <w:i/>
                <w:iCs/>
                <w:sz w:val="20"/>
                <w:szCs w:val="20"/>
                <w:u w:val="single"/>
                <w:lang w:val="fr-FR" w:eastAsia="fr-FR"/>
              </w:rPr>
              <w:t>TITRE II</w:t>
            </w:r>
            <w:r w:rsidR="00C431D4">
              <w:rPr>
                <w:rFonts w:ascii="Times New Roman" w:eastAsia="Times New Roman" w:hAnsi="Times New Roman" w:cs="Times New Roman"/>
                <w:b/>
                <w:bCs/>
                <w:i/>
                <w:iCs/>
                <w:sz w:val="20"/>
                <w:szCs w:val="20"/>
                <w:u w:val="single"/>
                <w:lang w:val="fr-FR" w:eastAsia="fr-FR"/>
              </w:rPr>
              <w:t xml:space="preserve"> - </w:t>
            </w:r>
            <w:r w:rsidRPr="0013791A">
              <w:rPr>
                <w:rFonts w:ascii="Times New Roman" w:eastAsia="Times New Roman" w:hAnsi="Times New Roman" w:cs="Times New Roman"/>
                <w:b/>
                <w:bCs/>
                <w:i/>
                <w:iCs/>
                <w:sz w:val="20"/>
                <w:szCs w:val="20"/>
                <w:u w:val="single"/>
                <w:lang w:val="fr-FR" w:eastAsia="fr-FR"/>
              </w:rPr>
              <w:t xml:space="preserve">  </w:t>
            </w:r>
            <w:r w:rsidR="00787ADC" w:rsidRPr="0013791A">
              <w:rPr>
                <w:rFonts w:ascii="Times New Roman" w:eastAsia="Times New Roman" w:hAnsi="Times New Roman" w:cs="Times New Roman"/>
                <w:b/>
                <w:bCs/>
                <w:i/>
                <w:iCs/>
                <w:sz w:val="20"/>
                <w:szCs w:val="20"/>
                <w:u w:val="single"/>
                <w:lang w:val="fr-FR" w:eastAsia="fr-FR"/>
              </w:rPr>
              <w:t>L</w:t>
            </w:r>
            <w:r w:rsidRPr="0013791A">
              <w:rPr>
                <w:rFonts w:ascii="Times New Roman" w:eastAsia="Times New Roman" w:hAnsi="Times New Roman" w:cs="Times New Roman"/>
                <w:b/>
                <w:bCs/>
                <w:i/>
                <w:iCs/>
                <w:sz w:val="20"/>
                <w:szCs w:val="20"/>
                <w:u w:val="single"/>
                <w:lang w:val="fr-FR" w:eastAsia="fr-FR"/>
              </w:rPr>
              <w:t>es membres de l’association</w:t>
            </w:r>
          </w:p>
          <w:p w14:paraId="4858E094"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302ECCD3" w14:textId="4D2C7CE7" w:rsidR="00631010" w:rsidRPr="001F0D09" w:rsidRDefault="00090B09"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000E1AF4">
              <w:rPr>
                <w:rFonts w:ascii="Times New Roman" w:eastAsia="Times New Roman" w:hAnsi="Times New Roman" w:cs="Times New Roman"/>
                <w:i/>
                <w:iCs/>
                <w:sz w:val="20"/>
                <w:szCs w:val="20"/>
                <w:lang w:val="fr-FR" w:eastAsia="fr-FR"/>
              </w:rPr>
              <w:t>5</w:t>
            </w:r>
            <w:r w:rsidRPr="001F0D09">
              <w:rPr>
                <w:rFonts w:ascii="Times New Roman" w:eastAsia="Times New Roman" w:hAnsi="Times New Roman" w:cs="Times New Roman"/>
                <w:i/>
                <w:iCs/>
                <w:sz w:val="20"/>
                <w:szCs w:val="20"/>
                <w:lang w:val="fr-FR" w:eastAsia="fr-FR"/>
              </w:rPr>
              <w:t xml:space="preserve">. </w:t>
            </w:r>
            <w:r w:rsidR="009251B5" w:rsidRPr="001F0D09">
              <w:rPr>
                <w:rFonts w:ascii="Times New Roman" w:eastAsia="Times New Roman" w:hAnsi="Times New Roman" w:cs="Times New Roman"/>
                <w:i/>
                <w:iCs/>
                <w:sz w:val="20"/>
                <w:szCs w:val="20"/>
                <w:lang w:val="fr-FR" w:eastAsia="fr-FR"/>
              </w:rPr>
              <w:t xml:space="preserve">– </w:t>
            </w:r>
            <w:r w:rsidR="00631010" w:rsidRPr="0013791A">
              <w:rPr>
                <w:rFonts w:ascii="Times New Roman" w:eastAsia="Times New Roman" w:hAnsi="Times New Roman" w:cs="Times New Roman"/>
                <w:i/>
                <w:iCs/>
                <w:sz w:val="20"/>
                <w:szCs w:val="20"/>
                <w:u w:val="single"/>
                <w:lang w:val="fr-FR" w:eastAsia="fr-FR"/>
              </w:rPr>
              <w:t>Nombre de membres</w:t>
            </w:r>
          </w:p>
          <w:p w14:paraId="3A049F0E" w14:textId="429DD5B5" w:rsidR="00787ADC" w:rsidRPr="001F0D09" w:rsidRDefault="00787ADC" w:rsidP="003329FC">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 xml:space="preserve">L’ASBL compte au moins </w:t>
            </w:r>
            <w:r w:rsidR="00B16780">
              <w:rPr>
                <w:rFonts w:ascii="Times New Roman" w:eastAsia="Times New Roman" w:hAnsi="Times New Roman" w:cs="Times New Roman"/>
                <w:i/>
                <w:iCs/>
                <w:sz w:val="20"/>
                <w:szCs w:val="20"/>
                <w:lang w:val="fr-FR" w:eastAsia="fr-FR"/>
              </w:rPr>
              <w:t>six (6)</w:t>
            </w:r>
            <w:r w:rsidRPr="001F0D09">
              <w:rPr>
                <w:rFonts w:ascii="Times New Roman" w:eastAsia="Times New Roman" w:hAnsi="Times New Roman" w:cs="Times New Roman"/>
                <w:i/>
                <w:iCs/>
                <w:sz w:val="20"/>
                <w:szCs w:val="20"/>
                <w:lang w:val="fr-FR" w:eastAsia="fr-FR"/>
              </w:rPr>
              <w:t xml:space="preserve"> membres disposant de tous les droits attribués aux membres tels que visés au CSA. E</w:t>
            </w:r>
            <w:r w:rsidR="00631010" w:rsidRPr="001F0D09">
              <w:rPr>
                <w:rFonts w:ascii="Times New Roman" w:eastAsia="Times New Roman" w:hAnsi="Times New Roman" w:cs="Times New Roman"/>
                <w:i/>
                <w:iCs/>
                <w:sz w:val="20"/>
                <w:szCs w:val="20"/>
                <w:lang w:val="fr-FR" w:eastAsia="fr-FR"/>
              </w:rPr>
              <w:t>n</w:t>
            </w:r>
            <w:r w:rsidRPr="001F0D09">
              <w:rPr>
                <w:rFonts w:ascii="Times New Roman" w:eastAsia="Times New Roman" w:hAnsi="Times New Roman" w:cs="Times New Roman"/>
                <w:i/>
                <w:iCs/>
                <w:sz w:val="20"/>
                <w:szCs w:val="20"/>
                <w:lang w:val="fr-FR" w:eastAsia="fr-FR"/>
              </w:rPr>
              <w:t xml:space="preserve"> leur qualité de m</w:t>
            </w:r>
            <w:r w:rsidR="00621D10" w:rsidRPr="001F0D09">
              <w:rPr>
                <w:rFonts w:ascii="Times New Roman" w:eastAsia="Times New Roman" w:hAnsi="Times New Roman" w:cs="Times New Roman"/>
                <w:i/>
                <w:iCs/>
                <w:sz w:val="20"/>
                <w:szCs w:val="20"/>
                <w:lang w:val="fr-FR" w:eastAsia="fr-FR"/>
              </w:rPr>
              <w:t>em</w:t>
            </w:r>
            <w:r w:rsidRPr="001F0D09">
              <w:rPr>
                <w:rFonts w:ascii="Times New Roman" w:eastAsia="Times New Roman" w:hAnsi="Times New Roman" w:cs="Times New Roman"/>
                <w:i/>
                <w:iCs/>
                <w:sz w:val="20"/>
                <w:szCs w:val="20"/>
                <w:lang w:val="fr-FR" w:eastAsia="fr-FR"/>
              </w:rPr>
              <w:t xml:space="preserve">bre, </w:t>
            </w:r>
            <w:r w:rsidRPr="001F0D09">
              <w:rPr>
                <w:rFonts w:ascii="Times New Roman" w:eastAsia="Times New Roman" w:hAnsi="Times New Roman" w:cs="Times New Roman"/>
                <w:i/>
                <w:iCs/>
                <w:sz w:val="20"/>
                <w:szCs w:val="20"/>
                <w:lang w:val="fr-FR" w:eastAsia="fr-FR"/>
              </w:rPr>
              <w:lastRenderedPageBreak/>
              <w:t>les membres ne sont pas tenus responsables des engagements pris par l’ASBL.</w:t>
            </w:r>
          </w:p>
          <w:p w14:paraId="14AC5E04" w14:textId="6C8C52C2"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339F8789" w14:textId="685B1AA7" w:rsidR="00090B09" w:rsidRDefault="00090B09" w:rsidP="003329FC">
            <w:pPr>
              <w:ind w:left="32" w:hanging="32"/>
              <w:jc w:val="both"/>
              <w:rPr>
                <w:rFonts w:ascii="Times New Roman" w:eastAsia="Times New Roman" w:hAnsi="Times New Roman" w:cs="Times New Roman"/>
                <w:i/>
                <w:iCs/>
                <w:sz w:val="20"/>
                <w:szCs w:val="20"/>
                <w:lang w:val="fr-FR" w:eastAsia="fr-FR"/>
              </w:rPr>
            </w:pPr>
          </w:p>
          <w:p w14:paraId="0A1A549C" w14:textId="2F2C9347" w:rsidR="00381AAA" w:rsidRDefault="00381AAA" w:rsidP="003329FC">
            <w:pPr>
              <w:ind w:left="32" w:hanging="32"/>
              <w:jc w:val="both"/>
              <w:rPr>
                <w:rFonts w:ascii="Times New Roman" w:eastAsia="Times New Roman" w:hAnsi="Times New Roman" w:cs="Times New Roman"/>
                <w:i/>
                <w:iCs/>
                <w:sz w:val="20"/>
                <w:szCs w:val="20"/>
                <w:lang w:val="fr-FR" w:eastAsia="fr-FR"/>
              </w:rPr>
            </w:pPr>
          </w:p>
          <w:p w14:paraId="5C1AE3E2" w14:textId="0EA52DD2" w:rsidR="00381AAA" w:rsidRDefault="00381AAA" w:rsidP="003329FC">
            <w:pPr>
              <w:ind w:left="32" w:hanging="32"/>
              <w:jc w:val="both"/>
              <w:rPr>
                <w:rFonts w:ascii="Times New Roman" w:eastAsia="Times New Roman" w:hAnsi="Times New Roman" w:cs="Times New Roman"/>
                <w:i/>
                <w:iCs/>
                <w:sz w:val="20"/>
                <w:szCs w:val="20"/>
                <w:lang w:val="fr-FR" w:eastAsia="fr-FR"/>
              </w:rPr>
            </w:pPr>
          </w:p>
          <w:p w14:paraId="71DB8729" w14:textId="0DDD20BD" w:rsidR="00381AAA" w:rsidRDefault="00381AAA" w:rsidP="003329FC">
            <w:pPr>
              <w:ind w:left="32" w:hanging="32"/>
              <w:jc w:val="both"/>
              <w:rPr>
                <w:rFonts w:ascii="Times New Roman" w:eastAsia="Times New Roman" w:hAnsi="Times New Roman" w:cs="Times New Roman"/>
                <w:i/>
                <w:iCs/>
                <w:sz w:val="20"/>
                <w:szCs w:val="20"/>
                <w:lang w:val="fr-FR" w:eastAsia="fr-FR"/>
              </w:rPr>
            </w:pPr>
          </w:p>
          <w:p w14:paraId="773DBB6A" w14:textId="164BB9A9" w:rsidR="00381AAA" w:rsidRDefault="00381AAA" w:rsidP="003329FC">
            <w:pPr>
              <w:ind w:left="32" w:hanging="32"/>
              <w:jc w:val="both"/>
              <w:rPr>
                <w:rFonts w:ascii="Times New Roman" w:eastAsia="Times New Roman" w:hAnsi="Times New Roman" w:cs="Times New Roman"/>
                <w:i/>
                <w:iCs/>
                <w:sz w:val="20"/>
                <w:szCs w:val="20"/>
                <w:lang w:val="fr-FR" w:eastAsia="fr-FR"/>
              </w:rPr>
            </w:pPr>
          </w:p>
          <w:p w14:paraId="721E4E73" w14:textId="77777777" w:rsidR="00381AAA" w:rsidRPr="001F0D09" w:rsidRDefault="00381AAA" w:rsidP="003329FC">
            <w:pPr>
              <w:ind w:left="32" w:hanging="32"/>
              <w:jc w:val="both"/>
              <w:rPr>
                <w:rFonts w:ascii="Times New Roman" w:eastAsia="Times New Roman" w:hAnsi="Times New Roman" w:cs="Times New Roman"/>
                <w:i/>
                <w:iCs/>
                <w:sz w:val="20"/>
                <w:szCs w:val="20"/>
                <w:lang w:val="fr-FR" w:eastAsia="fr-FR"/>
              </w:rPr>
            </w:pPr>
          </w:p>
          <w:p w14:paraId="6C317A23" w14:textId="0BD07A2C" w:rsidR="00621D10" w:rsidRPr="0013791A" w:rsidRDefault="00090B09" w:rsidP="003329FC">
            <w:pPr>
              <w:ind w:left="32" w:hanging="32"/>
              <w:jc w:val="both"/>
              <w:rPr>
                <w:rFonts w:ascii="Times New Roman" w:eastAsia="Times New Roman" w:hAnsi="Times New Roman" w:cs="Times New Roman"/>
                <w:i/>
                <w:iCs/>
                <w:sz w:val="20"/>
                <w:szCs w:val="20"/>
                <w:u w:val="single"/>
                <w:lang w:val="fr-FR" w:eastAsia="fr-FR"/>
              </w:rPr>
            </w:pPr>
            <w:r w:rsidRPr="0013791A">
              <w:rPr>
                <w:rFonts w:ascii="Times New Roman" w:eastAsia="Times New Roman" w:hAnsi="Times New Roman" w:cs="Times New Roman"/>
                <w:i/>
                <w:iCs/>
                <w:sz w:val="20"/>
                <w:szCs w:val="20"/>
                <w:lang w:val="fr-FR" w:eastAsia="fr-FR"/>
              </w:rPr>
              <w:t xml:space="preserve">Art. </w:t>
            </w:r>
            <w:r w:rsidR="000E1AF4">
              <w:rPr>
                <w:rFonts w:ascii="Times New Roman" w:eastAsia="Times New Roman" w:hAnsi="Times New Roman" w:cs="Times New Roman"/>
                <w:i/>
                <w:iCs/>
                <w:sz w:val="20"/>
                <w:szCs w:val="20"/>
                <w:lang w:val="fr-FR" w:eastAsia="fr-FR"/>
              </w:rPr>
              <w:t>6</w:t>
            </w:r>
            <w:r w:rsidRPr="001F0D09">
              <w:rPr>
                <w:rFonts w:ascii="Times New Roman" w:eastAsia="Times New Roman" w:hAnsi="Times New Roman" w:cs="Times New Roman"/>
                <w:i/>
                <w:iCs/>
                <w:sz w:val="20"/>
                <w:szCs w:val="20"/>
                <w:lang w:val="fr-FR" w:eastAsia="fr-FR"/>
              </w:rPr>
              <w:t xml:space="preserve">. </w:t>
            </w:r>
            <w:r w:rsidR="00621D10" w:rsidRPr="001F0D09">
              <w:rPr>
                <w:rFonts w:ascii="Times New Roman" w:eastAsia="Times New Roman" w:hAnsi="Times New Roman" w:cs="Times New Roman"/>
                <w:i/>
                <w:iCs/>
                <w:sz w:val="20"/>
                <w:szCs w:val="20"/>
                <w:lang w:val="fr-FR" w:eastAsia="fr-FR"/>
              </w:rPr>
              <w:t>–</w:t>
            </w:r>
            <w:r w:rsidRPr="001F0D09">
              <w:rPr>
                <w:rFonts w:ascii="Times New Roman" w:eastAsia="Times New Roman" w:hAnsi="Times New Roman" w:cs="Times New Roman"/>
                <w:i/>
                <w:iCs/>
                <w:sz w:val="20"/>
                <w:szCs w:val="20"/>
                <w:lang w:val="fr-FR" w:eastAsia="fr-FR"/>
              </w:rPr>
              <w:t xml:space="preserve"> </w:t>
            </w:r>
            <w:r w:rsidR="00621D10" w:rsidRPr="0013791A">
              <w:rPr>
                <w:rFonts w:ascii="Times New Roman" w:eastAsia="Times New Roman" w:hAnsi="Times New Roman" w:cs="Times New Roman"/>
                <w:i/>
                <w:iCs/>
                <w:sz w:val="20"/>
                <w:szCs w:val="20"/>
                <w:u w:val="single"/>
                <w:lang w:val="fr-FR" w:eastAsia="fr-FR"/>
              </w:rPr>
              <w:t>Les adhésions et les refus</w:t>
            </w:r>
          </w:p>
          <w:p w14:paraId="0A1F6292" w14:textId="52586D15" w:rsidR="00090B09" w:rsidRPr="001F0D09" w:rsidRDefault="00787ADC" w:rsidP="003329FC">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 xml:space="preserve">Toute personne physique peut </w:t>
            </w:r>
            <w:r w:rsidR="008A7F7A" w:rsidRPr="001F0D09">
              <w:rPr>
                <w:rFonts w:ascii="Times New Roman" w:eastAsia="Times New Roman" w:hAnsi="Times New Roman" w:cs="Times New Roman"/>
                <w:i/>
                <w:iCs/>
                <w:sz w:val="20"/>
                <w:szCs w:val="20"/>
                <w:lang w:val="fr-FR" w:eastAsia="fr-FR"/>
              </w:rPr>
              <w:t xml:space="preserve">être admise </w:t>
            </w:r>
            <w:r w:rsidRPr="001F0D09">
              <w:rPr>
                <w:rFonts w:ascii="Times New Roman" w:eastAsia="Times New Roman" w:hAnsi="Times New Roman" w:cs="Times New Roman"/>
                <w:i/>
                <w:iCs/>
                <w:sz w:val="20"/>
                <w:szCs w:val="20"/>
                <w:lang w:val="fr-FR" w:eastAsia="fr-FR"/>
              </w:rPr>
              <w:t xml:space="preserve">en qualité de membre, pour autant qu’elle adhère </w:t>
            </w:r>
            <w:r w:rsidR="00621D10" w:rsidRPr="001F0D09">
              <w:rPr>
                <w:rFonts w:ascii="Times New Roman" w:eastAsia="Times New Roman" w:hAnsi="Times New Roman" w:cs="Times New Roman"/>
                <w:i/>
                <w:iCs/>
                <w:sz w:val="20"/>
                <w:szCs w:val="20"/>
                <w:lang w:val="fr-FR" w:eastAsia="fr-FR"/>
              </w:rPr>
              <w:t>à l’objet social de l’ASBL</w:t>
            </w:r>
            <w:r w:rsidR="00C431D4">
              <w:rPr>
                <w:rFonts w:ascii="Times New Roman" w:eastAsia="Times New Roman" w:hAnsi="Times New Roman" w:cs="Times New Roman"/>
                <w:i/>
                <w:iCs/>
                <w:sz w:val="20"/>
                <w:szCs w:val="20"/>
                <w:lang w:val="fr-FR" w:eastAsia="fr-FR"/>
              </w:rPr>
              <w:t xml:space="preserve">. </w:t>
            </w:r>
            <w:r w:rsidR="00090B09" w:rsidRPr="001F0D09">
              <w:rPr>
                <w:rFonts w:ascii="Times New Roman" w:eastAsia="Times New Roman" w:hAnsi="Times New Roman" w:cs="Times New Roman"/>
                <w:i/>
                <w:iCs/>
                <w:sz w:val="20"/>
                <w:szCs w:val="20"/>
                <w:lang w:val="fr-FR" w:eastAsia="fr-FR"/>
              </w:rPr>
              <w:t xml:space="preserve">Les admissions des nouveaux membres sont décidées par </w:t>
            </w:r>
            <w:r w:rsidR="00621D10" w:rsidRPr="001F0D09">
              <w:rPr>
                <w:rFonts w:ascii="Times New Roman" w:eastAsia="Times New Roman" w:hAnsi="Times New Roman" w:cs="Times New Roman"/>
                <w:i/>
                <w:iCs/>
                <w:sz w:val="20"/>
                <w:szCs w:val="20"/>
                <w:lang w:val="fr-FR" w:eastAsia="fr-FR"/>
              </w:rPr>
              <w:t xml:space="preserve">le </w:t>
            </w:r>
            <w:r w:rsidR="00631010" w:rsidRPr="001F0D09">
              <w:rPr>
                <w:rFonts w:ascii="Times New Roman" w:eastAsia="Times New Roman" w:hAnsi="Times New Roman" w:cs="Times New Roman"/>
                <w:i/>
                <w:iCs/>
                <w:sz w:val="20"/>
                <w:szCs w:val="20"/>
                <w:lang w:val="fr-FR" w:eastAsia="fr-FR"/>
              </w:rPr>
              <w:t>C</w:t>
            </w:r>
            <w:r w:rsidR="00621D10" w:rsidRPr="001F0D09">
              <w:rPr>
                <w:rFonts w:ascii="Times New Roman" w:eastAsia="Times New Roman" w:hAnsi="Times New Roman" w:cs="Times New Roman"/>
                <w:i/>
                <w:iCs/>
                <w:sz w:val="20"/>
                <w:szCs w:val="20"/>
                <w:lang w:val="fr-FR" w:eastAsia="fr-FR"/>
              </w:rPr>
              <w:t>onseil d’</w:t>
            </w:r>
            <w:r w:rsidR="00631010" w:rsidRPr="001F0D09">
              <w:rPr>
                <w:rFonts w:ascii="Times New Roman" w:eastAsia="Times New Roman" w:hAnsi="Times New Roman" w:cs="Times New Roman"/>
                <w:i/>
                <w:iCs/>
                <w:sz w:val="20"/>
                <w:szCs w:val="20"/>
                <w:lang w:val="fr-FR" w:eastAsia="fr-FR"/>
              </w:rPr>
              <w:t>A</w:t>
            </w:r>
            <w:r w:rsidR="00621D10" w:rsidRPr="001F0D09">
              <w:rPr>
                <w:rFonts w:ascii="Times New Roman" w:eastAsia="Times New Roman" w:hAnsi="Times New Roman" w:cs="Times New Roman"/>
                <w:i/>
                <w:iCs/>
                <w:sz w:val="20"/>
                <w:szCs w:val="20"/>
                <w:lang w:val="fr-FR" w:eastAsia="fr-FR"/>
              </w:rPr>
              <w:t xml:space="preserve">dministration. </w:t>
            </w:r>
          </w:p>
          <w:p w14:paraId="588AACF8" w14:textId="5E0CF112" w:rsidR="00621D10" w:rsidRPr="001F0D09" w:rsidRDefault="00621D10" w:rsidP="003329FC">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 xml:space="preserve">Le </w:t>
            </w:r>
            <w:r w:rsidR="00631010" w:rsidRPr="001F0D09">
              <w:rPr>
                <w:rFonts w:ascii="Times New Roman" w:eastAsia="Times New Roman" w:hAnsi="Times New Roman" w:cs="Times New Roman"/>
                <w:i/>
                <w:iCs/>
                <w:sz w:val="20"/>
                <w:szCs w:val="20"/>
                <w:lang w:val="fr-FR" w:eastAsia="fr-FR"/>
              </w:rPr>
              <w:t>C</w:t>
            </w:r>
            <w:r w:rsidRPr="001F0D09">
              <w:rPr>
                <w:rFonts w:ascii="Times New Roman" w:eastAsia="Times New Roman" w:hAnsi="Times New Roman" w:cs="Times New Roman"/>
                <w:i/>
                <w:iCs/>
                <w:sz w:val="20"/>
                <w:szCs w:val="20"/>
                <w:lang w:val="fr-FR" w:eastAsia="fr-FR"/>
              </w:rPr>
              <w:t>onseil d’</w:t>
            </w:r>
            <w:r w:rsidR="00631010" w:rsidRPr="001F0D09">
              <w:rPr>
                <w:rFonts w:ascii="Times New Roman" w:eastAsia="Times New Roman" w:hAnsi="Times New Roman" w:cs="Times New Roman"/>
                <w:i/>
                <w:iCs/>
                <w:sz w:val="20"/>
                <w:szCs w:val="20"/>
                <w:lang w:val="fr-FR" w:eastAsia="fr-FR"/>
              </w:rPr>
              <w:t>A</w:t>
            </w:r>
            <w:r w:rsidRPr="001F0D09">
              <w:rPr>
                <w:rFonts w:ascii="Times New Roman" w:eastAsia="Times New Roman" w:hAnsi="Times New Roman" w:cs="Times New Roman"/>
                <w:i/>
                <w:iCs/>
                <w:sz w:val="20"/>
                <w:szCs w:val="20"/>
                <w:lang w:val="fr-FR" w:eastAsia="fr-FR"/>
              </w:rPr>
              <w:t>dministration peut décider souverainement et sans autre motivation de ne pas accepter un candidat en tant que membre.</w:t>
            </w:r>
          </w:p>
          <w:p w14:paraId="537BE63A" w14:textId="77777777" w:rsidR="00C431D4" w:rsidRPr="001F0D09" w:rsidRDefault="00C431D4" w:rsidP="003329FC">
            <w:pPr>
              <w:ind w:left="32" w:hanging="32"/>
              <w:jc w:val="both"/>
              <w:rPr>
                <w:rFonts w:ascii="Times New Roman" w:eastAsia="Times New Roman" w:hAnsi="Times New Roman" w:cs="Times New Roman"/>
                <w:i/>
                <w:iCs/>
                <w:sz w:val="20"/>
                <w:szCs w:val="20"/>
                <w:lang w:val="fr-FR" w:eastAsia="fr-FR"/>
              </w:rPr>
            </w:pPr>
          </w:p>
          <w:p w14:paraId="28FFAEC8" w14:textId="255DAB5A" w:rsidR="00621D10" w:rsidRPr="00CA1D84" w:rsidRDefault="00090B09"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000E1AF4">
              <w:rPr>
                <w:rFonts w:ascii="Times New Roman" w:eastAsia="Times New Roman" w:hAnsi="Times New Roman" w:cs="Times New Roman"/>
                <w:i/>
                <w:iCs/>
                <w:sz w:val="20"/>
                <w:szCs w:val="20"/>
                <w:lang w:val="fr-FR" w:eastAsia="fr-FR"/>
              </w:rPr>
              <w:t>7</w:t>
            </w:r>
            <w:r w:rsidRPr="00CA1D84">
              <w:rPr>
                <w:rFonts w:ascii="Times New Roman" w:eastAsia="Times New Roman" w:hAnsi="Times New Roman" w:cs="Times New Roman"/>
                <w:i/>
                <w:iCs/>
                <w:sz w:val="20"/>
                <w:szCs w:val="20"/>
                <w:lang w:val="fr-FR" w:eastAsia="fr-FR"/>
              </w:rPr>
              <w:t xml:space="preserve">. -  </w:t>
            </w:r>
            <w:r w:rsidR="00621D10" w:rsidRPr="0013791A">
              <w:rPr>
                <w:rFonts w:ascii="Times New Roman" w:eastAsia="Times New Roman" w:hAnsi="Times New Roman" w:cs="Times New Roman"/>
                <w:i/>
                <w:iCs/>
                <w:sz w:val="20"/>
                <w:szCs w:val="20"/>
                <w:u w:val="single"/>
                <w:lang w:val="fr-FR" w:eastAsia="fr-FR"/>
              </w:rPr>
              <w:t>Les cotisations</w:t>
            </w:r>
          </w:p>
          <w:p w14:paraId="1C5CC700" w14:textId="77777777" w:rsidR="00381AAA" w:rsidRDefault="00621D10"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Les membres disposent de tous les droits et obligations accordés aux membres visés au CSA et aux présents statuts. Ils payent une cotisation annuelle qui est déterminée par le Conseil d’Administration dont le montant ne peut être supérieur à </w:t>
            </w:r>
            <w:r w:rsidR="00B16780">
              <w:rPr>
                <w:rFonts w:ascii="Times New Roman" w:eastAsia="Times New Roman" w:hAnsi="Times New Roman" w:cs="Times New Roman"/>
                <w:i/>
                <w:iCs/>
                <w:sz w:val="20"/>
                <w:szCs w:val="20"/>
                <w:lang w:val="fr-FR" w:eastAsia="fr-FR"/>
              </w:rPr>
              <w:t xml:space="preserve">deux </w:t>
            </w:r>
            <w:r w:rsidRPr="0013791A">
              <w:rPr>
                <w:rFonts w:ascii="Times New Roman" w:eastAsia="Times New Roman" w:hAnsi="Times New Roman" w:cs="Times New Roman"/>
                <w:i/>
                <w:iCs/>
                <w:sz w:val="20"/>
                <w:szCs w:val="20"/>
                <w:lang w:val="fr-FR" w:eastAsia="fr-FR"/>
              </w:rPr>
              <w:t>cent euros (</w:t>
            </w:r>
            <w:r w:rsidR="00B16780">
              <w:rPr>
                <w:rFonts w:ascii="Times New Roman" w:eastAsia="Times New Roman" w:hAnsi="Times New Roman" w:cs="Times New Roman"/>
                <w:i/>
                <w:iCs/>
                <w:sz w:val="20"/>
                <w:szCs w:val="20"/>
                <w:lang w:val="fr-FR" w:eastAsia="fr-FR"/>
              </w:rPr>
              <w:t>200</w:t>
            </w:r>
            <w:r w:rsidRPr="0013791A">
              <w:rPr>
                <w:rFonts w:ascii="Times New Roman" w:eastAsia="Times New Roman" w:hAnsi="Times New Roman" w:cs="Times New Roman"/>
                <w:i/>
                <w:iCs/>
                <w:sz w:val="20"/>
                <w:szCs w:val="20"/>
                <w:lang w:val="fr-FR" w:eastAsia="fr-FR"/>
              </w:rPr>
              <w:t xml:space="preserve">€) par année. </w:t>
            </w:r>
          </w:p>
          <w:p w14:paraId="6A47AD8B" w14:textId="158364AE" w:rsidR="00C431D4" w:rsidRDefault="00C431D4" w:rsidP="003329FC">
            <w:pPr>
              <w:ind w:left="32" w:hanging="32"/>
              <w:jc w:val="both"/>
              <w:rPr>
                <w:rFonts w:ascii="Times New Roman" w:eastAsia="Times New Roman" w:hAnsi="Times New Roman" w:cs="Times New Roman"/>
                <w:i/>
                <w:iCs/>
                <w:sz w:val="20"/>
                <w:szCs w:val="20"/>
                <w:lang w:val="fr-FR" w:eastAsia="fr-FR"/>
              </w:rPr>
            </w:pPr>
          </w:p>
          <w:p w14:paraId="2B94BECE" w14:textId="3C5C1077" w:rsidR="00631010" w:rsidRPr="001F0D09" w:rsidRDefault="00090B09"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Art. </w:t>
            </w:r>
            <w:r w:rsidR="000E1AF4">
              <w:rPr>
                <w:rFonts w:ascii="Times New Roman" w:eastAsia="Times New Roman" w:hAnsi="Times New Roman" w:cs="Times New Roman"/>
                <w:i/>
                <w:iCs/>
                <w:sz w:val="20"/>
                <w:szCs w:val="20"/>
                <w:lang w:val="fr-FR" w:eastAsia="fr-FR"/>
              </w:rPr>
              <w:t>8</w:t>
            </w:r>
            <w:r w:rsidRPr="001F0D09">
              <w:rPr>
                <w:rFonts w:ascii="Times New Roman" w:eastAsia="Times New Roman" w:hAnsi="Times New Roman" w:cs="Times New Roman"/>
                <w:i/>
                <w:iCs/>
                <w:sz w:val="20"/>
                <w:szCs w:val="20"/>
                <w:lang w:val="fr-FR" w:eastAsia="fr-FR"/>
              </w:rPr>
              <w:t xml:space="preserve">. </w:t>
            </w:r>
            <w:r w:rsidR="00631010" w:rsidRPr="001F0D09">
              <w:rPr>
                <w:rFonts w:ascii="Times New Roman" w:eastAsia="Times New Roman" w:hAnsi="Times New Roman" w:cs="Times New Roman"/>
                <w:i/>
                <w:iCs/>
                <w:sz w:val="20"/>
                <w:szCs w:val="20"/>
                <w:lang w:val="fr-FR" w:eastAsia="fr-FR"/>
              </w:rPr>
              <w:t>–</w:t>
            </w:r>
            <w:r w:rsidR="000E1AF4">
              <w:rPr>
                <w:rFonts w:ascii="Times New Roman" w:eastAsia="Times New Roman" w:hAnsi="Times New Roman" w:cs="Times New Roman"/>
                <w:i/>
                <w:iCs/>
                <w:sz w:val="20"/>
                <w:szCs w:val="20"/>
                <w:lang w:val="fr-FR" w:eastAsia="fr-FR"/>
              </w:rPr>
              <w:t xml:space="preserve"> </w:t>
            </w:r>
            <w:r w:rsidR="00631010" w:rsidRPr="0013791A">
              <w:rPr>
                <w:rFonts w:ascii="Times New Roman" w:eastAsia="Times New Roman" w:hAnsi="Times New Roman" w:cs="Times New Roman"/>
                <w:i/>
                <w:iCs/>
                <w:sz w:val="20"/>
                <w:szCs w:val="20"/>
                <w:u w:val="single"/>
                <w:lang w:val="fr-FR" w:eastAsia="fr-FR"/>
              </w:rPr>
              <w:t>Les démissions</w:t>
            </w:r>
            <w:r w:rsidR="00B05CFC" w:rsidRPr="0013791A">
              <w:rPr>
                <w:rFonts w:ascii="Times New Roman" w:eastAsia="Times New Roman" w:hAnsi="Times New Roman" w:cs="Times New Roman"/>
                <w:i/>
                <w:iCs/>
                <w:sz w:val="20"/>
                <w:szCs w:val="20"/>
                <w:u w:val="single"/>
                <w:lang w:val="fr-FR" w:eastAsia="fr-FR"/>
              </w:rPr>
              <w:t xml:space="preserve"> et exclusions</w:t>
            </w:r>
            <w:r w:rsidRPr="001F0D09">
              <w:rPr>
                <w:rFonts w:ascii="Times New Roman" w:eastAsia="Times New Roman" w:hAnsi="Times New Roman" w:cs="Times New Roman"/>
                <w:i/>
                <w:iCs/>
                <w:sz w:val="20"/>
                <w:szCs w:val="20"/>
                <w:lang w:val="fr-FR" w:eastAsia="fr-FR"/>
              </w:rPr>
              <w:t xml:space="preserve">  </w:t>
            </w:r>
          </w:p>
          <w:p w14:paraId="1200E27C" w14:textId="4B98D1A1" w:rsidR="00090B09" w:rsidRPr="001F0D09" w:rsidRDefault="00B25C27" w:rsidP="003329FC">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 xml:space="preserve">1°. </w:t>
            </w:r>
            <w:r w:rsidR="00090B09" w:rsidRPr="001F0D09">
              <w:rPr>
                <w:rFonts w:ascii="Times New Roman" w:eastAsia="Times New Roman" w:hAnsi="Times New Roman" w:cs="Times New Roman"/>
                <w:i/>
                <w:iCs/>
                <w:sz w:val="20"/>
                <w:szCs w:val="20"/>
                <w:lang w:val="fr-FR" w:eastAsia="fr-FR"/>
              </w:rPr>
              <w:t xml:space="preserve">Tout associé est libre de se retirer de l’association sans justification en adressant, par écrit, sa démission au </w:t>
            </w:r>
            <w:r w:rsidR="00631010" w:rsidRPr="001F0D09">
              <w:rPr>
                <w:rFonts w:ascii="Times New Roman" w:eastAsia="Times New Roman" w:hAnsi="Times New Roman" w:cs="Times New Roman"/>
                <w:i/>
                <w:iCs/>
                <w:sz w:val="20"/>
                <w:szCs w:val="20"/>
                <w:lang w:val="fr-FR" w:eastAsia="fr-FR"/>
              </w:rPr>
              <w:t>C</w:t>
            </w:r>
            <w:r w:rsidR="00090B09" w:rsidRPr="001F0D09">
              <w:rPr>
                <w:rFonts w:ascii="Times New Roman" w:eastAsia="Times New Roman" w:hAnsi="Times New Roman" w:cs="Times New Roman"/>
                <w:i/>
                <w:iCs/>
                <w:sz w:val="20"/>
                <w:szCs w:val="20"/>
                <w:lang w:val="fr-FR" w:eastAsia="fr-FR"/>
              </w:rPr>
              <w:t>onseil d’</w:t>
            </w:r>
            <w:r w:rsidR="00631010" w:rsidRPr="001F0D09">
              <w:rPr>
                <w:rFonts w:ascii="Times New Roman" w:eastAsia="Times New Roman" w:hAnsi="Times New Roman" w:cs="Times New Roman"/>
                <w:i/>
                <w:iCs/>
                <w:sz w:val="20"/>
                <w:szCs w:val="20"/>
                <w:lang w:val="fr-FR" w:eastAsia="fr-FR"/>
              </w:rPr>
              <w:t>A</w:t>
            </w:r>
            <w:r w:rsidR="00090B09" w:rsidRPr="001F0D09">
              <w:rPr>
                <w:rFonts w:ascii="Times New Roman" w:eastAsia="Times New Roman" w:hAnsi="Times New Roman" w:cs="Times New Roman"/>
                <w:i/>
                <w:iCs/>
                <w:sz w:val="20"/>
                <w:szCs w:val="20"/>
                <w:lang w:val="fr-FR" w:eastAsia="fr-FR"/>
              </w:rPr>
              <w:t>dministration.</w:t>
            </w:r>
          </w:p>
          <w:p w14:paraId="46FD75DB"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0FCE22BB" w14:textId="1E342285" w:rsidR="007B544C" w:rsidRPr="0013791A" w:rsidRDefault="00B25C27" w:rsidP="003329FC">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 xml:space="preserve">2°. </w:t>
            </w:r>
            <w:r w:rsidRPr="0013791A">
              <w:rPr>
                <w:rFonts w:ascii="Times New Roman" w:eastAsia="Times New Roman" w:hAnsi="Times New Roman" w:cs="Times New Roman"/>
                <w:i/>
                <w:iCs/>
                <w:sz w:val="20"/>
                <w:szCs w:val="20"/>
                <w:lang w:val="fr-FR" w:eastAsia="fr-FR"/>
              </w:rPr>
              <w:t xml:space="preserve">Le membre qui néglige le paiement de </w:t>
            </w:r>
            <w:r w:rsidR="00484AAD" w:rsidRPr="0013791A">
              <w:rPr>
                <w:rFonts w:ascii="Times New Roman" w:eastAsia="Times New Roman" w:hAnsi="Times New Roman" w:cs="Times New Roman"/>
                <w:i/>
                <w:iCs/>
                <w:sz w:val="20"/>
                <w:szCs w:val="20"/>
                <w:lang w:val="fr-FR" w:eastAsia="fr-FR"/>
              </w:rPr>
              <w:t xml:space="preserve">sa </w:t>
            </w:r>
            <w:r w:rsidRPr="0013791A">
              <w:rPr>
                <w:rFonts w:ascii="Times New Roman" w:eastAsia="Times New Roman" w:hAnsi="Times New Roman" w:cs="Times New Roman"/>
                <w:i/>
                <w:iCs/>
                <w:sz w:val="20"/>
                <w:szCs w:val="20"/>
                <w:lang w:val="fr-FR" w:eastAsia="fr-FR"/>
              </w:rPr>
              <w:t>cotisation durant une année, malgré les rappels qui l</w:t>
            </w:r>
            <w:r w:rsidR="00484AAD" w:rsidRPr="0013791A">
              <w:rPr>
                <w:rFonts w:ascii="Times New Roman" w:eastAsia="Times New Roman" w:hAnsi="Times New Roman" w:cs="Times New Roman"/>
                <w:i/>
                <w:iCs/>
                <w:sz w:val="20"/>
                <w:szCs w:val="20"/>
                <w:lang w:val="fr-FR" w:eastAsia="fr-FR"/>
              </w:rPr>
              <w:t>ui</w:t>
            </w:r>
            <w:r w:rsidRPr="0013791A">
              <w:rPr>
                <w:rFonts w:ascii="Times New Roman" w:eastAsia="Times New Roman" w:hAnsi="Times New Roman" w:cs="Times New Roman"/>
                <w:i/>
                <w:iCs/>
                <w:sz w:val="20"/>
                <w:szCs w:val="20"/>
                <w:lang w:val="fr-FR" w:eastAsia="fr-FR"/>
              </w:rPr>
              <w:t xml:space="preserve"> sont adressés, </w:t>
            </w:r>
            <w:r w:rsidR="00484AAD" w:rsidRPr="0013791A">
              <w:rPr>
                <w:rFonts w:ascii="Times New Roman" w:eastAsia="Times New Roman" w:hAnsi="Times New Roman" w:cs="Times New Roman"/>
                <w:i/>
                <w:iCs/>
                <w:sz w:val="20"/>
                <w:szCs w:val="20"/>
                <w:lang w:val="fr-FR" w:eastAsia="fr-FR"/>
              </w:rPr>
              <w:t xml:space="preserve">est </w:t>
            </w:r>
            <w:r w:rsidRPr="0013791A">
              <w:rPr>
                <w:rFonts w:ascii="Times New Roman" w:eastAsia="Times New Roman" w:hAnsi="Times New Roman" w:cs="Times New Roman"/>
                <w:i/>
                <w:iCs/>
                <w:sz w:val="20"/>
                <w:szCs w:val="20"/>
                <w:lang w:val="fr-FR" w:eastAsia="fr-FR"/>
              </w:rPr>
              <w:t>réputé démissionnaire</w:t>
            </w:r>
            <w:r w:rsidR="00484AAD" w:rsidRPr="0013791A">
              <w:rPr>
                <w:rFonts w:ascii="Times New Roman" w:eastAsia="Times New Roman" w:hAnsi="Times New Roman" w:cs="Times New Roman"/>
                <w:i/>
                <w:iCs/>
                <w:sz w:val="20"/>
                <w:szCs w:val="20"/>
                <w:lang w:val="fr-FR" w:eastAsia="fr-FR"/>
              </w:rPr>
              <w:t xml:space="preserve"> et perd</w:t>
            </w:r>
            <w:r w:rsidRPr="0013791A">
              <w:rPr>
                <w:rFonts w:ascii="Times New Roman" w:eastAsia="Times New Roman" w:hAnsi="Times New Roman" w:cs="Times New Roman"/>
                <w:i/>
                <w:iCs/>
                <w:sz w:val="20"/>
                <w:szCs w:val="20"/>
                <w:lang w:val="fr-FR" w:eastAsia="fr-FR"/>
              </w:rPr>
              <w:t xml:space="preserve"> </w:t>
            </w:r>
            <w:r w:rsidR="00484AAD" w:rsidRPr="0013791A">
              <w:rPr>
                <w:rFonts w:ascii="Times New Roman" w:eastAsia="Times New Roman" w:hAnsi="Times New Roman" w:cs="Times New Roman"/>
                <w:i/>
                <w:iCs/>
                <w:sz w:val="20"/>
                <w:szCs w:val="20"/>
                <w:lang w:val="fr-FR" w:eastAsia="fr-FR"/>
              </w:rPr>
              <w:t>sa</w:t>
            </w:r>
            <w:r w:rsidRPr="0013791A">
              <w:rPr>
                <w:rFonts w:ascii="Times New Roman" w:eastAsia="Times New Roman" w:hAnsi="Times New Roman" w:cs="Times New Roman"/>
                <w:i/>
                <w:iCs/>
                <w:sz w:val="20"/>
                <w:szCs w:val="20"/>
                <w:lang w:val="fr-FR" w:eastAsia="fr-FR"/>
              </w:rPr>
              <w:t xml:space="preserve"> qualité de</w:t>
            </w:r>
            <w:r w:rsidR="00484AAD" w:rsidRPr="0013791A">
              <w:rPr>
                <w:rFonts w:ascii="Times New Roman" w:eastAsia="Times New Roman" w:hAnsi="Times New Roman" w:cs="Times New Roman"/>
                <w:i/>
                <w:iCs/>
                <w:sz w:val="20"/>
                <w:szCs w:val="20"/>
                <w:lang w:val="fr-FR" w:eastAsia="fr-FR"/>
              </w:rPr>
              <w:t xml:space="preserve"> membre</w:t>
            </w:r>
            <w:r w:rsidRPr="0013791A">
              <w:rPr>
                <w:rFonts w:ascii="Times New Roman" w:eastAsia="Times New Roman" w:hAnsi="Times New Roman" w:cs="Times New Roman"/>
                <w:i/>
                <w:iCs/>
                <w:sz w:val="20"/>
                <w:szCs w:val="20"/>
                <w:lang w:val="fr-FR" w:eastAsia="fr-FR"/>
              </w:rPr>
              <w:t>, le 1er jour de l’année suivante</w:t>
            </w:r>
            <w:r w:rsidR="00484AAD" w:rsidRPr="0013791A">
              <w:rPr>
                <w:rFonts w:ascii="Times New Roman" w:eastAsia="Times New Roman" w:hAnsi="Times New Roman" w:cs="Times New Roman"/>
                <w:i/>
                <w:iCs/>
                <w:sz w:val="20"/>
                <w:szCs w:val="20"/>
                <w:lang w:val="fr-FR" w:eastAsia="fr-FR"/>
              </w:rPr>
              <w:t xml:space="preserve"> et, en conséquence ne prend pas part aux votes qui ont lieu lors de l’Assemblée générale</w:t>
            </w:r>
            <w:r w:rsidR="00631010" w:rsidRPr="0013791A">
              <w:rPr>
                <w:rFonts w:ascii="Times New Roman" w:eastAsia="Times New Roman" w:hAnsi="Times New Roman" w:cs="Times New Roman"/>
                <w:i/>
                <w:iCs/>
                <w:sz w:val="20"/>
                <w:szCs w:val="20"/>
                <w:lang w:val="fr-FR" w:eastAsia="fr-FR"/>
              </w:rPr>
              <w:t xml:space="preserve"> qui concerne l’année où le membre n’a pas cotisé</w:t>
            </w:r>
            <w:r w:rsidR="00484AAD" w:rsidRPr="0013791A">
              <w:rPr>
                <w:rFonts w:ascii="Times New Roman" w:eastAsia="Times New Roman" w:hAnsi="Times New Roman" w:cs="Times New Roman"/>
                <w:i/>
                <w:iCs/>
                <w:sz w:val="20"/>
                <w:szCs w:val="20"/>
                <w:lang w:val="fr-FR" w:eastAsia="fr-FR"/>
              </w:rPr>
              <w:t>.</w:t>
            </w:r>
          </w:p>
          <w:p w14:paraId="7B338A99" w14:textId="77777777" w:rsidR="007B544C" w:rsidRPr="0013791A" w:rsidRDefault="007B544C" w:rsidP="003329FC">
            <w:pPr>
              <w:ind w:left="32" w:hanging="32"/>
              <w:jc w:val="both"/>
              <w:rPr>
                <w:rFonts w:ascii="Times New Roman" w:eastAsia="Times New Roman" w:hAnsi="Times New Roman" w:cs="Times New Roman"/>
                <w:i/>
                <w:iCs/>
                <w:sz w:val="20"/>
                <w:szCs w:val="20"/>
                <w:lang w:val="fr-FR" w:eastAsia="fr-FR"/>
              </w:rPr>
            </w:pPr>
          </w:p>
          <w:p w14:paraId="049F1EFD" w14:textId="06BD7110" w:rsidR="00090B09" w:rsidRPr="001F0D09" w:rsidRDefault="007B544C"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3°. Sur proposition du Conseil d’Administration, l</w:t>
            </w:r>
            <w:r w:rsidR="00090B09" w:rsidRPr="0013791A">
              <w:rPr>
                <w:rFonts w:ascii="Times New Roman" w:eastAsia="Times New Roman" w:hAnsi="Times New Roman" w:cs="Times New Roman"/>
                <w:i/>
                <w:iCs/>
                <w:sz w:val="20"/>
                <w:szCs w:val="20"/>
                <w:lang w:val="fr-FR" w:eastAsia="fr-FR"/>
              </w:rPr>
              <w:t xml:space="preserve">’exclusion d’un </w:t>
            </w:r>
            <w:r w:rsidRPr="0013791A">
              <w:rPr>
                <w:rFonts w:ascii="Times New Roman" w:eastAsia="Times New Roman" w:hAnsi="Times New Roman" w:cs="Times New Roman"/>
                <w:i/>
                <w:iCs/>
                <w:sz w:val="20"/>
                <w:szCs w:val="20"/>
                <w:lang w:val="fr-FR" w:eastAsia="fr-FR"/>
              </w:rPr>
              <w:t>membre</w:t>
            </w:r>
            <w:r w:rsidR="00090B09" w:rsidRPr="0013791A">
              <w:rPr>
                <w:rFonts w:ascii="Times New Roman" w:eastAsia="Times New Roman" w:hAnsi="Times New Roman" w:cs="Times New Roman"/>
                <w:i/>
                <w:iCs/>
                <w:sz w:val="20"/>
                <w:szCs w:val="20"/>
                <w:lang w:val="fr-FR" w:eastAsia="fr-FR"/>
              </w:rPr>
              <w:t xml:space="preserve"> peut être prononcée par l’</w:t>
            </w:r>
            <w:r w:rsidR="00631010" w:rsidRPr="0013791A">
              <w:rPr>
                <w:rFonts w:ascii="Times New Roman" w:eastAsia="Times New Roman" w:hAnsi="Times New Roman" w:cs="Times New Roman"/>
                <w:i/>
                <w:iCs/>
                <w:sz w:val="20"/>
                <w:szCs w:val="20"/>
                <w:lang w:val="fr-FR" w:eastAsia="fr-FR"/>
              </w:rPr>
              <w:t>A</w:t>
            </w:r>
            <w:r w:rsidR="00090B09" w:rsidRPr="0013791A">
              <w:rPr>
                <w:rFonts w:ascii="Times New Roman" w:eastAsia="Times New Roman" w:hAnsi="Times New Roman" w:cs="Times New Roman"/>
                <w:i/>
                <w:iCs/>
                <w:sz w:val="20"/>
                <w:szCs w:val="20"/>
                <w:lang w:val="fr-FR" w:eastAsia="fr-FR"/>
              </w:rPr>
              <w:t xml:space="preserve">ssemblée </w:t>
            </w:r>
            <w:r w:rsidR="00631010" w:rsidRPr="0013791A">
              <w:rPr>
                <w:rFonts w:ascii="Times New Roman" w:eastAsia="Times New Roman" w:hAnsi="Times New Roman" w:cs="Times New Roman"/>
                <w:i/>
                <w:iCs/>
                <w:sz w:val="20"/>
                <w:szCs w:val="20"/>
                <w:lang w:val="fr-FR" w:eastAsia="fr-FR"/>
              </w:rPr>
              <w:t>G</w:t>
            </w:r>
            <w:r w:rsidR="00090B09" w:rsidRPr="0013791A">
              <w:rPr>
                <w:rFonts w:ascii="Times New Roman" w:eastAsia="Times New Roman" w:hAnsi="Times New Roman" w:cs="Times New Roman"/>
                <w:i/>
                <w:iCs/>
                <w:sz w:val="20"/>
                <w:szCs w:val="20"/>
                <w:lang w:val="fr-FR" w:eastAsia="fr-FR"/>
              </w:rPr>
              <w:t xml:space="preserve">énérale </w:t>
            </w:r>
            <w:r w:rsidRPr="0013791A">
              <w:rPr>
                <w:rFonts w:ascii="Times New Roman" w:eastAsia="Times New Roman" w:hAnsi="Times New Roman" w:cs="Times New Roman"/>
                <w:i/>
                <w:iCs/>
                <w:sz w:val="20"/>
                <w:szCs w:val="20"/>
                <w:lang w:val="fr-FR" w:eastAsia="fr-FR"/>
              </w:rPr>
              <w:t xml:space="preserve">extraordinaire au sein de laquelle au moins deux tiers des membres sont présents ou représentés, et au sein de laquelle la décision doit être prise à la majorité des deux tiers des voix des membres </w:t>
            </w:r>
            <w:r w:rsidR="00631010" w:rsidRPr="0013791A">
              <w:rPr>
                <w:rFonts w:ascii="Times New Roman" w:eastAsia="Times New Roman" w:hAnsi="Times New Roman" w:cs="Times New Roman"/>
                <w:i/>
                <w:iCs/>
                <w:sz w:val="20"/>
                <w:szCs w:val="20"/>
                <w:lang w:val="fr-FR" w:eastAsia="fr-FR"/>
              </w:rPr>
              <w:t xml:space="preserve">présents </w:t>
            </w:r>
            <w:r w:rsidRPr="0013791A">
              <w:rPr>
                <w:rFonts w:ascii="Times New Roman" w:eastAsia="Times New Roman" w:hAnsi="Times New Roman" w:cs="Times New Roman"/>
                <w:i/>
                <w:iCs/>
                <w:sz w:val="20"/>
                <w:szCs w:val="20"/>
                <w:lang w:val="fr-FR" w:eastAsia="fr-FR"/>
              </w:rPr>
              <w:t>ou représentés.</w:t>
            </w:r>
            <w:r w:rsidR="003B079B" w:rsidRPr="0013791A">
              <w:rPr>
                <w:rFonts w:ascii="Times New Roman" w:eastAsia="Times New Roman" w:hAnsi="Times New Roman" w:cs="Times New Roman"/>
                <w:i/>
                <w:iCs/>
                <w:sz w:val="20"/>
                <w:szCs w:val="20"/>
                <w:lang w:val="fr-FR" w:eastAsia="fr-FR"/>
              </w:rPr>
              <w:t xml:space="preserve"> La mention de la proposition d'exclusion d'un membre doit être indiquée dans la convocation à l’assemblée générale.</w:t>
            </w:r>
            <w:r w:rsidRPr="0013791A">
              <w:rPr>
                <w:rFonts w:ascii="Times New Roman" w:eastAsia="Times New Roman" w:hAnsi="Times New Roman" w:cs="Times New Roman"/>
                <w:i/>
                <w:iCs/>
                <w:sz w:val="20"/>
                <w:szCs w:val="20"/>
                <w:lang w:val="fr-FR" w:eastAsia="fr-FR"/>
              </w:rPr>
              <w:t xml:space="preserve"> Les abstentions ne sont pas prises en com</w:t>
            </w:r>
            <w:r w:rsidR="00631010" w:rsidRPr="0013791A">
              <w:rPr>
                <w:rFonts w:ascii="Times New Roman" w:eastAsia="Times New Roman" w:hAnsi="Times New Roman" w:cs="Times New Roman"/>
                <w:i/>
                <w:iCs/>
                <w:sz w:val="20"/>
                <w:szCs w:val="20"/>
                <w:lang w:val="fr-FR" w:eastAsia="fr-FR"/>
              </w:rPr>
              <w:t>p</w:t>
            </w:r>
            <w:r w:rsidRPr="0013791A">
              <w:rPr>
                <w:rFonts w:ascii="Times New Roman" w:eastAsia="Times New Roman" w:hAnsi="Times New Roman" w:cs="Times New Roman"/>
                <w:i/>
                <w:iCs/>
                <w:sz w:val="20"/>
                <w:szCs w:val="20"/>
                <w:lang w:val="fr-FR" w:eastAsia="fr-FR"/>
              </w:rPr>
              <w:t xml:space="preserve">te. </w:t>
            </w:r>
            <w:r w:rsidR="00090B09" w:rsidRPr="0013791A">
              <w:rPr>
                <w:rFonts w:ascii="Times New Roman" w:eastAsia="Times New Roman" w:hAnsi="Times New Roman" w:cs="Times New Roman"/>
                <w:i/>
                <w:iCs/>
                <w:sz w:val="20"/>
                <w:szCs w:val="20"/>
                <w:lang w:val="fr-FR" w:eastAsia="fr-FR"/>
              </w:rPr>
              <w:t xml:space="preserve"> </w:t>
            </w:r>
            <w:r w:rsidRPr="0013791A">
              <w:rPr>
                <w:rFonts w:ascii="Times New Roman" w:eastAsia="Times New Roman" w:hAnsi="Times New Roman" w:cs="Times New Roman"/>
                <w:i/>
                <w:iCs/>
                <w:sz w:val="20"/>
                <w:szCs w:val="20"/>
                <w:lang w:val="fr-FR" w:eastAsia="fr-FR"/>
              </w:rPr>
              <w:t>Ce vote</w:t>
            </w:r>
            <w:r w:rsidR="00090B09" w:rsidRPr="0013791A">
              <w:rPr>
                <w:rFonts w:ascii="Times New Roman" w:eastAsia="Times New Roman" w:hAnsi="Times New Roman" w:cs="Times New Roman"/>
                <w:i/>
                <w:iCs/>
                <w:sz w:val="20"/>
                <w:szCs w:val="20"/>
                <w:lang w:val="fr-FR" w:eastAsia="fr-FR"/>
              </w:rPr>
              <w:t xml:space="preserve"> se fait au scrutin secret.</w:t>
            </w:r>
            <w:r w:rsidR="00800BDA" w:rsidRPr="0013791A">
              <w:rPr>
                <w:rFonts w:ascii="Times New Roman" w:eastAsia="Times New Roman" w:hAnsi="Times New Roman" w:cs="Times New Roman"/>
                <w:i/>
                <w:iCs/>
                <w:sz w:val="20"/>
                <w:szCs w:val="20"/>
                <w:lang w:val="fr-FR" w:eastAsia="fr-FR"/>
              </w:rPr>
              <w:t xml:space="preserve"> Le membre concerné doit être informé par le Président du Conseil d’Administration des motifs de son exclusion. Le membre a le droit d’être entendu à l’Assemblée générale, et peut, s’il le souhaite, se faire assister</w:t>
            </w:r>
            <w:r w:rsidR="00E95934" w:rsidRPr="0013791A">
              <w:rPr>
                <w:rFonts w:ascii="Times New Roman" w:eastAsia="Times New Roman" w:hAnsi="Times New Roman" w:cs="Times New Roman"/>
                <w:i/>
                <w:iCs/>
                <w:sz w:val="20"/>
                <w:szCs w:val="20"/>
                <w:lang w:val="fr-FR" w:eastAsia="fr-FR"/>
              </w:rPr>
              <w:t xml:space="preserve"> </w:t>
            </w:r>
            <w:r w:rsidR="00B05CFC" w:rsidRPr="0013791A">
              <w:rPr>
                <w:rFonts w:ascii="Times New Roman" w:eastAsia="Times New Roman" w:hAnsi="Times New Roman" w:cs="Times New Roman"/>
                <w:i/>
                <w:iCs/>
                <w:sz w:val="20"/>
                <w:szCs w:val="20"/>
                <w:lang w:val="fr-FR" w:eastAsia="fr-FR"/>
              </w:rPr>
              <w:t>par un avocat.</w:t>
            </w:r>
            <w:r w:rsidR="00800BDA" w:rsidRPr="0013791A">
              <w:rPr>
                <w:rFonts w:ascii="Times New Roman" w:eastAsia="Times New Roman" w:hAnsi="Times New Roman" w:cs="Times New Roman"/>
                <w:i/>
                <w:iCs/>
                <w:sz w:val="20"/>
                <w:szCs w:val="20"/>
                <w:lang w:val="fr-FR" w:eastAsia="fr-FR"/>
              </w:rPr>
              <w:t>.</w:t>
            </w:r>
          </w:p>
          <w:p w14:paraId="67748DE0"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11C13C9E" w14:textId="172BCC08" w:rsidR="003F2545" w:rsidRPr="00CA1D84" w:rsidRDefault="00800BDA" w:rsidP="0013791A">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 xml:space="preserve">4° </w:t>
            </w:r>
            <w:r w:rsidR="003F2545" w:rsidRPr="0013791A">
              <w:rPr>
                <w:rFonts w:ascii="Times New Roman" w:eastAsia="Times New Roman" w:hAnsi="Times New Roman" w:cs="Times New Roman"/>
                <w:i/>
                <w:iCs/>
                <w:sz w:val="20"/>
                <w:szCs w:val="20"/>
                <w:lang w:val="fr-FR" w:eastAsia="fr-FR"/>
              </w:rPr>
              <w:t>Un membre démissionnaire ou exclu ne peut réclamer le remboursement des cotisations qu’il a versées.</w:t>
            </w:r>
            <w:r w:rsidR="00C15427" w:rsidRPr="001F0D09">
              <w:rPr>
                <w:rFonts w:ascii="Times New Roman" w:eastAsia="Times New Roman" w:hAnsi="Times New Roman" w:cs="Times New Roman"/>
                <w:i/>
                <w:iCs/>
                <w:sz w:val="20"/>
                <w:szCs w:val="20"/>
                <w:lang w:val="fr-FR" w:eastAsia="fr-FR"/>
              </w:rPr>
              <w:t xml:space="preserve"> </w:t>
            </w:r>
            <w:r w:rsidR="003F2545" w:rsidRPr="0013791A">
              <w:rPr>
                <w:rFonts w:ascii="Times New Roman" w:eastAsia="Times New Roman" w:hAnsi="Times New Roman" w:cs="Times New Roman"/>
                <w:i/>
                <w:iCs/>
                <w:sz w:val="20"/>
                <w:szCs w:val="20"/>
                <w:lang w:val="fr-FR" w:eastAsia="fr-FR"/>
              </w:rPr>
              <w:t>Le membre</w:t>
            </w:r>
            <w:r w:rsidR="00090B09" w:rsidRPr="0013791A">
              <w:rPr>
                <w:rFonts w:ascii="Times New Roman" w:eastAsia="Times New Roman" w:hAnsi="Times New Roman" w:cs="Times New Roman"/>
                <w:i/>
                <w:iCs/>
                <w:sz w:val="20"/>
                <w:szCs w:val="20"/>
                <w:lang w:val="fr-FR" w:eastAsia="fr-FR"/>
              </w:rPr>
              <w:t xml:space="preserve"> démissionnaire ou exclu ou </w:t>
            </w:r>
            <w:r w:rsidR="00871CF5">
              <w:rPr>
                <w:rFonts w:ascii="Times New Roman" w:eastAsia="Times New Roman" w:hAnsi="Times New Roman" w:cs="Times New Roman"/>
                <w:i/>
                <w:iCs/>
                <w:sz w:val="20"/>
                <w:szCs w:val="20"/>
                <w:lang w:val="fr-FR" w:eastAsia="fr-FR"/>
              </w:rPr>
              <w:t>l</w:t>
            </w:r>
            <w:r w:rsidR="00090B09" w:rsidRPr="0013791A">
              <w:rPr>
                <w:rFonts w:ascii="Times New Roman" w:eastAsia="Times New Roman" w:hAnsi="Times New Roman" w:cs="Times New Roman"/>
                <w:i/>
                <w:iCs/>
                <w:sz w:val="20"/>
                <w:szCs w:val="20"/>
                <w:lang w:val="fr-FR" w:eastAsia="fr-FR"/>
              </w:rPr>
              <w:t xml:space="preserve">es héritiers d’un </w:t>
            </w:r>
            <w:r w:rsidR="003F2545" w:rsidRPr="0013791A">
              <w:rPr>
                <w:rFonts w:ascii="Times New Roman" w:eastAsia="Times New Roman" w:hAnsi="Times New Roman" w:cs="Times New Roman"/>
                <w:i/>
                <w:iCs/>
                <w:sz w:val="20"/>
                <w:szCs w:val="20"/>
                <w:lang w:val="fr-FR" w:eastAsia="fr-FR"/>
              </w:rPr>
              <w:t xml:space="preserve">membre </w:t>
            </w:r>
            <w:r w:rsidR="00090B09" w:rsidRPr="0013791A">
              <w:rPr>
                <w:rFonts w:ascii="Times New Roman" w:eastAsia="Times New Roman" w:hAnsi="Times New Roman" w:cs="Times New Roman"/>
                <w:i/>
                <w:iCs/>
                <w:sz w:val="20"/>
                <w:szCs w:val="20"/>
                <w:lang w:val="fr-FR" w:eastAsia="fr-FR"/>
              </w:rPr>
              <w:t>décédé n’ont aucun droit sur le fond social.</w:t>
            </w:r>
            <w:r w:rsidRPr="0013791A">
              <w:rPr>
                <w:rFonts w:ascii="Times New Roman" w:eastAsia="Times New Roman" w:hAnsi="Times New Roman" w:cs="Times New Roman"/>
                <w:i/>
                <w:iCs/>
                <w:sz w:val="20"/>
                <w:szCs w:val="20"/>
                <w:lang w:val="fr-FR" w:eastAsia="fr-FR"/>
              </w:rPr>
              <w:t xml:space="preserve"> </w:t>
            </w:r>
          </w:p>
          <w:p w14:paraId="7D73AC87" w14:textId="518F707F"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59AEB54C"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1E6E0100" w14:textId="5B8E70AD"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000E1AF4">
              <w:rPr>
                <w:rFonts w:ascii="Times New Roman" w:eastAsia="Times New Roman" w:hAnsi="Times New Roman" w:cs="Times New Roman"/>
                <w:i/>
                <w:iCs/>
                <w:sz w:val="20"/>
                <w:szCs w:val="20"/>
                <w:lang w:val="fr-FR" w:eastAsia="fr-FR"/>
              </w:rPr>
              <w:t>9</w:t>
            </w:r>
            <w:r w:rsidRPr="001F0D09">
              <w:rPr>
                <w:rFonts w:ascii="Times New Roman" w:eastAsia="Times New Roman" w:hAnsi="Times New Roman" w:cs="Times New Roman"/>
                <w:i/>
                <w:iCs/>
                <w:sz w:val="20"/>
                <w:szCs w:val="20"/>
                <w:lang w:val="fr-FR" w:eastAsia="fr-FR"/>
              </w:rPr>
              <w:t>. – Seuls les membres constituent l’</w:t>
            </w:r>
            <w:r w:rsidR="00E95934" w:rsidRPr="001F0D09">
              <w:rPr>
                <w:rFonts w:ascii="Times New Roman" w:eastAsia="Times New Roman" w:hAnsi="Times New Roman" w:cs="Times New Roman"/>
                <w:i/>
                <w:iCs/>
                <w:sz w:val="20"/>
                <w:szCs w:val="20"/>
                <w:lang w:val="fr-FR" w:eastAsia="fr-FR"/>
              </w:rPr>
              <w:t>A</w:t>
            </w:r>
            <w:r w:rsidRPr="001F0D09">
              <w:rPr>
                <w:rFonts w:ascii="Times New Roman" w:eastAsia="Times New Roman" w:hAnsi="Times New Roman" w:cs="Times New Roman"/>
                <w:i/>
                <w:iCs/>
                <w:sz w:val="20"/>
                <w:szCs w:val="20"/>
                <w:lang w:val="fr-FR" w:eastAsia="fr-FR"/>
              </w:rPr>
              <w:t xml:space="preserve">ssemblée </w:t>
            </w:r>
            <w:r w:rsidR="00E95934" w:rsidRPr="001F0D09">
              <w:rPr>
                <w:rFonts w:ascii="Times New Roman" w:eastAsia="Times New Roman" w:hAnsi="Times New Roman" w:cs="Times New Roman"/>
                <w:i/>
                <w:iCs/>
                <w:sz w:val="20"/>
                <w:szCs w:val="20"/>
                <w:lang w:val="fr-FR" w:eastAsia="fr-FR"/>
              </w:rPr>
              <w:t>G</w:t>
            </w:r>
            <w:r w:rsidRPr="001F0D09">
              <w:rPr>
                <w:rFonts w:ascii="Times New Roman" w:eastAsia="Times New Roman" w:hAnsi="Times New Roman" w:cs="Times New Roman"/>
                <w:i/>
                <w:iCs/>
                <w:sz w:val="20"/>
                <w:szCs w:val="20"/>
                <w:lang w:val="fr-FR" w:eastAsia="fr-FR"/>
              </w:rPr>
              <w:t>énérale et exercent leurs droits sociaux.</w:t>
            </w:r>
          </w:p>
          <w:p w14:paraId="2B334C73"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6A08B2D0" w14:textId="55242FBD" w:rsidR="00090B09" w:rsidRPr="0013791A" w:rsidRDefault="00090B09" w:rsidP="003329FC">
            <w:pPr>
              <w:keepNext/>
              <w:ind w:left="32" w:hanging="32"/>
              <w:jc w:val="both"/>
              <w:outlineLvl w:val="0"/>
              <w:rPr>
                <w:rFonts w:ascii="Times New Roman" w:eastAsia="Times New Roman" w:hAnsi="Times New Roman" w:cs="Times New Roman"/>
                <w:b/>
                <w:bCs/>
                <w:i/>
                <w:iCs/>
                <w:sz w:val="20"/>
                <w:szCs w:val="20"/>
                <w:u w:val="single"/>
                <w:lang w:val="fr-FR" w:eastAsia="fr-FR"/>
              </w:rPr>
            </w:pPr>
            <w:r w:rsidRPr="0013791A">
              <w:rPr>
                <w:rFonts w:ascii="Times New Roman" w:eastAsia="Times New Roman" w:hAnsi="Times New Roman" w:cs="Times New Roman"/>
                <w:b/>
                <w:bCs/>
                <w:i/>
                <w:iCs/>
                <w:sz w:val="20"/>
                <w:szCs w:val="20"/>
                <w:u w:val="single"/>
                <w:lang w:val="fr-FR" w:eastAsia="fr-FR"/>
              </w:rPr>
              <w:t>TITRE III</w:t>
            </w:r>
            <w:r w:rsidR="00C431D4">
              <w:rPr>
                <w:rFonts w:ascii="Times New Roman" w:eastAsia="Times New Roman" w:hAnsi="Times New Roman" w:cs="Times New Roman"/>
                <w:b/>
                <w:bCs/>
                <w:i/>
                <w:iCs/>
                <w:sz w:val="20"/>
                <w:szCs w:val="20"/>
                <w:u w:val="single"/>
                <w:lang w:val="fr-FR" w:eastAsia="fr-FR"/>
              </w:rPr>
              <w:t xml:space="preserve"> -</w:t>
            </w:r>
            <w:r w:rsidRPr="0013791A">
              <w:rPr>
                <w:rFonts w:ascii="Times New Roman" w:eastAsia="Times New Roman" w:hAnsi="Times New Roman" w:cs="Times New Roman"/>
                <w:b/>
                <w:bCs/>
                <w:i/>
                <w:iCs/>
                <w:sz w:val="20"/>
                <w:szCs w:val="20"/>
                <w:u w:val="single"/>
                <w:lang w:val="fr-FR" w:eastAsia="fr-FR"/>
              </w:rPr>
              <w:t xml:space="preserve"> Assemblée</w:t>
            </w:r>
            <w:r w:rsidR="00C15427" w:rsidRPr="0013791A">
              <w:rPr>
                <w:rFonts w:ascii="Times New Roman" w:eastAsia="Times New Roman" w:hAnsi="Times New Roman" w:cs="Times New Roman"/>
                <w:b/>
                <w:bCs/>
                <w:i/>
                <w:iCs/>
                <w:sz w:val="20"/>
                <w:szCs w:val="20"/>
                <w:u w:val="single"/>
                <w:lang w:val="fr-FR" w:eastAsia="fr-FR"/>
              </w:rPr>
              <w:t xml:space="preserve"> </w:t>
            </w:r>
            <w:r w:rsidR="00E95934" w:rsidRPr="0013791A">
              <w:rPr>
                <w:rFonts w:ascii="Times New Roman" w:eastAsia="Times New Roman" w:hAnsi="Times New Roman" w:cs="Times New Roman"/>
                <w:b/>
                <w:bCs/>
                <w:i/>
                <w:iCs/>
                <w:sz w:val="20"/>
                <w:szCs w:val="20"/>
                <w:u w:val="single"/>
                <w:lang w:val="fr-FR" w:eastAsia="fr-FR"/>
              </w:rPr>
              <w:t>G</w:t>
            </w:r>
            <w:r w:rsidRPr="0013791A">
              <w:rPr>
                <w:rFonts w:ascii="Times New Roman" w:eastAsia="Times New Roman" w:hAnsi="Times New Roman" w:cs="Times New Roman"/>
                <w:b/>
                <w:bCs/>
                <w:i/>
                <w:iCs/>
                <w:sz w:val="20"/>
                <w:szCs w:val="20"/>
                <w:u w:val="single"/>
                <w:lang w:val="fr-FR" w:eastAsia="fr-FR"/>
              </w:rPr>
              <w:t>énérale</w:t>
            </w:r>
          </w:p>
          <w:p w14:paraId="6AC0CA00" w14:textId="77777777" w:rsidR="00090B09" w:rsidRPr="0013791A" w:rsidRDefault="00090B09" w:rsidP="003329FC">
            <w:pPr>
              <w:ind w:left="32" w:hanging="32"/>
              <w:jc w:val="both"/>
              <w:rPr>
                <w:rFonts w:ascii="Times New Roman" w:eastAsia="Times New Roman" w:hAnsi="Times New Roman" w:cs="Times New Roman"/>
                <w:i/>
                <w:iCs/>
                <w:sz w:val="20"/>
                <w:szCs w:val="20"/>
                <w:lang w:val="fr-FR" w:eastAsia="fr-FR"/>
              </w:rPr>
            </w:pPr>
          </w:p>
          <w:p w14:paraId="0112462F" w14:textId="3E2A0D8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000E1AF4">
              <w:rPr>
                <w:rFonts w:ascii="Times New Roman" w:eastAsia="Times New Roman" w:hAnsi="Times New Roman" w:cs="Times New Roman"/>
                <w:i/>
                <w:iCs/>
                <w:sz w:val="20"/>
                <w:szCs w:val="20"/>
                <w:lang w:val="fr-FR" w:eastAsia="fr-FR"/>
              </w:rPr>
              <w:t>10</w:t>
            </w:r>
            <w:r w:rsidRPr="001F0D09">
              <w:rPr>
                <w:rFonts w:ascii="Times New Roman" w:eastAsia="Times New Roman" w:hAnsi="Times New Roman" w:cs="Times New Roman"/>
                <w:i/>
                <w:iCs/>
                <w:sz w:val="20"/>
                <w:szCs w:val="20"/>
                <w:lang w:val="fr-FR" w:eastAsia="fr-FR"/>
              </w:rPr>
              <w:t>. -  L’</w:t>
            </w:r>
            <w:r w:rsidR="00767962" w:rsidRPr="001F0D09">
              <w:rPr>
                <w:rFonts w:ascii="Times New Roman" w:eastAsia="Times New Roman" w:hAnsi="Times New Roman" w:cs="Times New Roman"/>
                <w:i/>
                <w:iCs/>
                <w:sz w:val="20"/>
                <w:szCs w:val="20"/>
                <w:lang w:val="fr-FR" w:eastAsia="fr-FR"/>
              </w:rPr>
              <w:t>A</w:t>
            </w:r>
            <w:r w:rsidRPr="001F0D09">
              <w:rPr>
                <w:rFonts w:ascii="Times New Roman" w:eastAsia="Times New Roman" w:hAnsi="Times New Roman" w:cs="Times New Roman"/>
                <w:i/>
                <w:iCs/>
                <w:sz w:val="20"/>
                <w:szCs w:val="20"/>
                <w:lang w:val="fr-FR" w:eastAsia="fr-FR"/>
              </w:rPr>
              <w:t xml:space="preserve">ssemblée </w:t>
            </w:r>
            <w:r w:rsidR="00767962" w:rsidRPr="001F0D09">
              <w:rPr>
                <w:rFonts w:ascii="Times New Roman" w:eastAsia="Times New Roman" w:hAnsi="Times New Roman" w:cs="Times New Roman"/>
                <w:i/>
                <w:iCs/>
                <w:sz w:val="20"/>
                <w:szCs w:val="20"/>
                <w:lang w:val="fr-FR" w:eastAsia="fr-FR"/>
              </w:rPr>
              <w:t>G</w:t>
            </w:r>
            <w:r w:rsidRPr="001F0D09">
              <w:rPr>
                <w:rFonts w:ascii="Times New Roman" w:eastAsia="Times New Roman" w:hAnsi="Times New Roman" w:cs="Times New Roman"/>
                <w:i/>
                <w:iCs/>
                <w:sz w:val="20"/>
                <w:szCs w:val="20"/>
                <w:lang w:val="fr-FR" w:eastAsia="fr-FR"/>
              </w:rPr>
              <w:t xml:space="preserve">énérale </w:t>
            </w:r>
            <w:r w:rsidR="00256EF7" w:rsidRPr="001F0D09">
              <w:rPr>
                <w:rFonts w:ascii="Times New Roman" w:eastAsia="Times New Roman" w:hAnsi="Times New Roman" w:cs="Times New Roman"/>
                <w:i/>
                <w:iCs/>
                <w:sz w:val="20"/>
                <w:szCs w:val="20"/>
                <w:lang w:val="fr-FR" w:eastAsia="fr-FR"/>
              </w:rPr>
              <w:t xml:space="preserve">est composée </w:t>
            </w:r>
            <w:r w:rsidR="009A02FE">
              <w:rPr>
                <w:rFonts w:ascii="Times New Roman" w:eastAsia="Times New Roman" w:hAnsi="Times New Roman" w:cs="Times New Roman"/>
                <w:i/>
                <w:iCs/>
                <w:sz w:val="20"/>
                <w:szCs w:val="20"/>
                <w:lang w:val="fr-FR" w:eastAsia="fr-FR"/>
              </w:rPr>
              <w:t xml:space="preserve">de </w:t>
            </w:r>
            <w:r w:rsidRPr="001F0D09">
              <w:rPr>
                <w:rFonts w:ascii="Times New Roman" w:eastAsia="Times New Roman" w:hAnsi="Times New Roman" w:cs="Times New Roman"/>
                <w:i/>
                <w:iCs/>
                <w:sz w:val="20"/>
                <w:szCs w:val="20"/>
                <w:lang w:val="fr-FR" w:eastAsia="fr-FR"/>
              </w:rPr>
              <w:t xml:space="preserve">tous les </w:t>
            </w:r>
            <w:r w:rsidR="00256EF7" w:rsidRPr="001F0D09">
              <w:rPr>
                <w:rFonts w:ascii="Times New Roman" w:eastAsia="Times New Roman" w:hAnsi="Times New Roman" w:cs="Times New Roman"/>
                <w:i/>
                <w:iCs/>
                <w:sz w:val="20"/>
                <w:szCs w:val="20"/>
                <w:lang w:val="fr-FR" w:eastAsia="fr-FR"/>
              </w:rPr>
              <w:t xml:space="preserve">membres effectifs </w:t>
            </w:r>
            <w:r w:rsidRPr="001F0D09">
              <w:rPr>
                <w:rFonts w:ascii="Times New Roman" w:eastAsia="Times New Roman" w:hAnsi="Times New Roman" w:cs="Times New Roman"/>
                <w:i/>
                <w:iCs/>
                <w:sz w:val="20"/>
                <w:szCs w:val="20"/>
                <w:lang w:val="fr-FR" w:eastAsia="fr-FR"/>
              </w:rPr>
              <w:t>et ses décisions les lient tous, présents et absents.</w:t>
            </w:r>
          </w:p>
          <w:p w14:paraId="5366910F" w14:textId="1962F9B1" w:rsidR="00256EF7" w:rsidRPr="001F0D09" w:rsidRDefault="00256EF7"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Tous les membres effectifs ont un droit de vote égal.</w:t>
            </w:r>
          </w:p>
          <w:p w14:paraId="351B26EE"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6DB15898" w14:textId="3A25EF5B"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ab/>
              <w:t xml:space="preserve">   Les </w:t>
            </w:r>
            <w:r w:rsidR="00256EF7" w:rsidRPr="001F0D09">
              <w:rPr>
                <w:rFonts w:ascii="Times New Roman" w:eastAsia="Times New Roman" w:hAnsi="Times New Roman" w:cs="Times New Roman"/>
                <w:i/>
                <w:iCs/>
                <w:sz w:val="20"/>
                <w:szCs w:val="20"/>
                <w:lang w:val="fr-FR" w:eastAsia="fr-FR"/>
              </w:rPr>
              <w:t xml:space="preserve">compétences </w:t>
            </w:r>
            <w:r w:rsidRPr="001F0D09">
              <w:rPr>
                <w:rFonts w:ascii="Times New Roman" w:eastAsia="Times New Roman" w:hAnsi="Times New Roman" w:cs="Times New Roman"/>
                <w:i/>
                <w:iCs/>
                <w:sz w:val="20"/>
                <w:szCs w:val="20"/>
                <w:lang w:val="fr-FR" w:eastAsia="fr-FR"/>
              </w:rPr>
              <w:t>de l’</w:t>
            </w:r>
            <w:r w:rsidR="00256EF7" w:rsidRPr="001F0D09">
              <w:rPr>
                <w:rFonts w:ascii="Times New Roman" w:eastAsia="Times New Roman" w:hAnsi="Times New Roman" w:cs="Times New Roman"/>
                <w:i/>
                <w:iCs/>
                <w:sz w:val="20"/>
                <w:szCs w:val="20"/>
                <w:lang w:val="fr-FR" w:eastAsia="fr-FR"/>
              </w:rPr>
              <w:t>A</w:t>
            </w:r>
            <w:r w:rsidRPr="001F0D09">
              <w:rPr>
                <w:rFonts w:ascii="Times New Roman" w:eastAsia="Times New Roman" w:hAnsi="Times New Roman" w:cs="Times New Roman"/>
                <w:i/>
                <w:iCs/>
                <w:sz w:val="20"/>
                <w:szCs w:val="20"/>
                <w:lang w:val="fr-FR" w:eastAsia="fr-FR"/>
              </w:rPr>
              <w:t xml:space="preserve">ssemblée </w:t>
            </w:r>
            <w:r w:rsidR="00256EF7" w:rsidRPr="001F0D09">
              <w:rPr>
                <w:rFonts w:ascii="Times New Roman" w:eastAsia="Times New Roman" w:hAnsi="Times New Roman" w:cs="Times New Roman"/>
                <w:i/>
                <w:iCs/>
                <w:sz w:val="20"/>
                <w:szCs w:val="20"/>
                <w:lang w:val="fr-FR" w:eastAsia="fr-FR"/>
              </w:rPr>
              <w:t>G</w:t>
            </w:r>
            <w:r w:rsidRPr="001F0D09">
              <w:rPr>
                <w:rFonts w:ascii="Times New Roman" w:eastAsia="Times New Roman" w:hAnsi="Times New Roman" w:cs="Times New Roman"/>
                <w:i/>
                <w:iCs/>
                <w:sz w:val="20"/>
                <w:szCs w:val="20"/>
                <w:lang w:val="fr-FR" w:eastAsia="fr-FR"/>
              </w:rPr>
              <w:t>énérale sont, notamment, les suivantes</w:t>
            </w:r>
            <w:r w:rsidR="00E95934" w:rsidRPr="001F0D09">
              <w:rPr>
                <w:rFonts w:ascii="Times New Roman" w:eastAsia="Times New Roman" w:hAnsi="Times New Roman" w:cs="Times New Roman"/>
                <w:i/>
                <w:iCs/>
                <w:sz w:val="20"/>
                <w:szCs w:val="20"/>
                <w:lang w:val="fr-FR" w:eastAsia="fr-FR"/>
              </w:rPr>
              <w:t> </w:t>
            </w:r>
            <w:r w:rsidRPr="001F0D09">
              <w:rPr>
                <w:rFonts w:ascii="Times New Roman" w:eastAsia="Times New Roman" w:hAnsi="Times New Roman" w:cs="Times New Roman"/>
                <w:i/>
                <w:iCs/>
                <w:sz w:val="20"/>
                <w:szCs w:val="20"/>
                <w:lang w:val="fr-FR" w:eastAsia="fr-FR"/>
              </w:rPr>
              <w:t>:</w:t>
            </w:r>
          </w:p>
          <w:p w14:paraId="1EC1AEC0" w14:textId="5D8BAF8D" w:rsidR="00256EF7" w:rsidRPr="0013791A" w:rsidRDefault="00090B09" w:rsidP="0013791A">
            <w:p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l</w:t>
            </w:r>
            <w:r w:rsidR="00EB5FAC" w:rsidRPr="0013791A">
              <w:rPr>
                <w:rFonts w:ascii="Times New Roman" w:eastAsia="Times New Roman" w:hAnsi="Times New Roman" w:cs="Times New Roman"/>
                <w:i/>
                <w:iCs/>
                <w:sz w:val="20"/>
                <w:szCs w:val="20"/>
                <w:lang w:val="fr-FR" w:eastAsia="fr-FR"/>
              </w:rPr>
              <w:t>a</w:t>
            </w:r>
            <w:r w:rsidRPr="0013791A">
              <w:rPr>
                <w:rFonts w:ascii="Times New Roman" w:eastAsia="Times New Roman" w:hAnsi="Times New Roman" w:cs="Times New Roman"/>
                <w:i/>
                <w:iCs/>
                <w:sz w:val="20"/>
                <w:szCs w:val="20"/>
                <w:lang w:val="fr-FR" w:eastAsia="fr-FR"/>
              </w:rPr>
              <w:t xml:space="preserve"> modification </w:t>
            </w:r>
            <w:r w:rsidR="00EB5FAC" w:rsidRPr="0013791A">
              <w:rPr>
                <w:rFonts w:ascii="Times New Roman" w:eastAsia="Times New Roman" w:hAnsi="Times New Roman" w:cs="Times New Roman"/>
                <w:i/>
                <w:iCs/>
                <w:sz w:val="20"/>
                <w:szCs w:val="20"/>
                <w:lang w:val="fr-FR" w:eastAsia="fr-FR"/>
              </w:rPr>
              <w:t>des</w:t>
            </w:r>
            <w:r w:rsidRPr="0013791A">
              <w:rPr>
                <w:rFonts w:ascii="Times New Roman" w:eastAsia="Times New Roman" w:hAnsi="Times New Roman" w:cs="Times New Roman"/>
                <w:i/>
                <w:iCs/>
                <w:sz w:val="20"/>
                <w:szCs w:val="20"/>
                <w:lang w:val="fr-FR" w:eastAsia="fr-FR"/>
              </w:rPr>
              <w:t xml:space="preserve"> statuts </w:t>
            </w:r>
          </w:p>
          <w:p w14:paraId="580C9702" w14:textId="52DA9FBE" w:rsidR="00256EF7" w:rsidRPr="001F0D09" w:rsidRDefault="00090B09" w:rsidP="00C53E52">
            <w:pPr>
              <w:pStyle w:val="Paragraphedeliste"/>
              <w:numPr>
                <w:ilvl w:val="0"/>
                <w:numId w:val="1"/>
              </w:num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la nomination et la révocation des administrateurs</w:t>
            </w:r>
            <w:r w:rsidR="00256EF7" w:rsidRPr="0013791A">
              <w:rPr>
                <w:rFonts w:ascii="Times New Roman" w:eastAsia="Times New Roman" w:hAnsi="Times New Roman" w:cs="Times New Roman"/>
                <w:i/>
                <w:iCs/>
                <w:sz w:val="20"/>
                <w:szCs w:val="20"/>
                <w:lang w:val="fr-FR" w:eastAsia="fr-FR"/>
              </w:rPr>
              <w:t xml:space="preserve"> et, le cas échéant, la détermination de leur rémunération</w:t>
            </w:r>
            <w:r w:rsidR="00E95934" w:rsidRPr="0013791A">
              <w:rPr>
                <w:rFonts w:ascii="Times New Roman" w:eastAsia="Times New Roman" w:hAnsi="Times New Roman" w:cs="Times New Roman"/>
                <w:i/>
                <w:iCs/>
                <w:sz w:val="20"/>
                <w:szCs w:val="20"/>
                <w:lang w:val="fr-FR" w:eastAsia="fr-FR"/>
              </w:rPr>
              <w:t> </w:t>
            </w:r>
            <w:r w:rsidR="00256EF7" w:rsidRPr="0013791A">
              <w:rPr>
                <w:rFonts w:ascii="Times New Roman" w:eastAsia="Times New Roman" w:hAnsi="Times New Roman" w:cs="Times New Roman"/>
                <w:i/>
                <w:iCs/>
                <w:sz w:val="20"/>
                <w:szCs w:val="20"/>
                <w:lang w:val="fr-FR" w:eastAsia="fr-FR"/>
              </w:rPr>
              <w:t>;</w:t>
            </w:r>
          </w:p>
          <w:p w14:paraId="65844AC3" w14:textId="6F2AE7BC" w:rsidR="00256EF7" w:rsidRPr="0013791A" w:rsidRDefault="00256EF7" w:rsidP="00C53E52">
            <w:pPr>
              <w:pStyle w:val="Paragraphedeliste"/>
              <w:numPr>
                <w:ilvl w:val="0"/>
                <w:numId w:val="1"/>
              </w:num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La nomination et la révocation du </w:t>
            </w:r>
            <w:r w:rsidR="000E1AF4">
              <w:rPr>
                <w:rFonts w:ascii="Times New Roman" w:eastAsia="Times New Roman" w:hAnsi="Times New Roman" w:cs="Times New Roman"/>
                <w:i/>
                <w:iCs/>
                <w:sz w:val="20"/>
                <w:szCs w:val="20"/>
                <w:lang w:val="fr-FR" w:eastAsia="fr-FR"/>
              </w:rPr>
              <w:t>vérificateur aux comptes</w:t>
            </w:r>
            <w:r w:rsidR="009A02FE">
              <w:rPr>
                <w:rFonts w:ascii="Times New Roman" w:eastAsia="Times New Roman" w:hAnsi="Times New Roman" w:cs="Times New Roman"/>
                <w:i/>
                <w:iCs/>
                <w:sz w:val="20"/>
                <w:szCs w:val="20"/>
                <w:lang w:val="fr-FR" w:eastAsia="fr-FR"/>
              </w:rPr>
              <w:t xml:space="preserve"> et, éventuellement, d’un </w:t>
            </w:r>
            <w:r w:rsidR="000E1AF4">
              <w:rPr>
                <w:rFonts w:ascii="Times New Roman" w:eastAsia="Times New Roman" w:hAnsi="Times New Roman" w:cs="Times New Roman"/>
                <w:i/>
                <w:iCs/>
                <w:sz w:val="20"/>
                <w:szCs w:val="20"/>
                <w:lang w:val="fr-FR" w:eastAsia="fr-FR"/>
              </w:rPr>
              <w:t>vérificateur aux comptes</w:t>
            </w:r>
            <w:r w:rsidR="009A02FE">
              <w:rPr>
                <w:rFonts w:ascii="Times New Roman" w:eastAsia="Times New Roman" w:hAnsi="Times New Roman" w:cs="Times New Roman"/>
                <w:i/>
                <w:iCs/>
                <w:sz w:val="20"/>
                <w:szCs w:val="20"/>
                <w:lang w:val="fr-FR" w:eastAsia="fr-FR"/>
              </w:rPr>
              <w:t xml:space="preserve"> suppléant</w:t>
            </w:r>
            <w:r w:rsidRPr="0013791A">
              <w:rPr>
                <w:rFonts w:ascii="Times New Roman" w:eastAsia="Times New Roman" w:hAnsi="Times New Roman" w:cs="Times New Roman"/>
                <w:i/>
                <w:iCs/>
                <w:sz w:val="20"/>
                <w:szCs w:val="20"/>
                <w:lang w:val="fr-FR" w:eastAsia="fr-FR"/>
              </w:rPr>
              <w:t>;</w:t>
            </w:r>
          </w:p>
          <w:p w14:paraId="2F5C7079" w14:textId="1AC61C94" w:rsidR="00C53E52" w:rsidRPr="0013791A" w:rsidRDefault="00C53E52" w:rsidP="00C53E52">
            <w:pPr>
              <w:pStyle w:val="Paragraphedeliste"/>
              <w:numPr>
                <w:ilvl w:val="0"/>
                <w:numId w:val="1"/>
              </w:num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lastRenderedPageBreak/>
              <w:t xml:space="preserve">La décharge à octroyer aux administrateurs et au </w:t>
            </w:r>
            <w:r w:rsidR="000E1AF4">
              <w:rPr>
                <w:rFonts w:ascii="Times New Roman" w:eastAsia="Times New Roman" w:hAnsi="Times New Roman" w:cs="Times New Roman"/>
                <w:i/>
                <w:iCs/>
                <w:sz w:val="20"/>
                <w:szCs w:val="20"/>
                <w:lang w:val="fr-FR" w:eastAsia="fr-FR"/>
              </w:rPr>
              <w:t>vérificateur aux comptes</w:t>
            </w:r>
            <w:r w:rsidRPr="0013791A">
              <w:rPr>
                <w:rFonts w:ascii="Times New Roman" w:eastAsia="Times New Roman" w:hAnsi="Times New Roman" w:cs="Times New Roman"/>
                <w:i/>
                <w:iCs/>
                <w:sz w:val="20"/>
                <w:szCs w:val="20"/>
                <w:lang w:val="fr-FR" w:eastAsia="fr-FR"/>
              </w:rPr>
              <w:t xml:space="preserve"> et, le cas échéant, l’introduction d’une action</w:t>
            </w:r>
            <w:r w:rsidR="003B079B" w:rsidRPr="0013791A">
              <w:rPr>
                <w:rFonts w:ascii="Times New Roman" w:eastAsia="Times New Roman" w:hAnsi="Times New Roman" w:cs="Times New Roman"/>
                <w:i/>
                <w:iCs/>
                <w:sz w:val="20"/>
                <w:szCs w:val="20"/>
                <w:lang w:val="fr-FR" w:eastAsia="fr-FR"/>
              </w:rPr>
              <w:t xml:space="preserve"> judiciaire</w:t>
            </w:r>
            <w:r w:rsidRPr="0013791A">
              <w:rPr>
                <w:rFonts w:ascii="Times New Roman" w:eastAsia="Times New Roman" w:hAnsi="Times New Roman" w:cs="Times New Roman"/>
                <w:i/>
                <w:iCs/>
                <w:sz w:val="20"/>
                <w:szCs w:val="20"/>
                <w:lang w:val="fr-FR" w:eastAsia="fr-FR"/>
              </w:rPr>
              <w:t xml:space="preserve"> de l’association contre les administrateurs et le </w:t>
            </w:r>
            <w:r w:rsidR="000E1AF4">
              <w:rPr>
                <w:rFonts w:ascii="Times New Roman" w:eastAsia="Times New Roman" w:hAnsi="Times New Roman" w:cs="Times New Roman"/>
                <w:i/>
                <w:iCs/>
                <w:sz w:val="20"/>
                <w:szCs w:val="20"/>
                <w:lang w:val="fr-FR" w:eastAsia="fr-FR"/>
              </w:rPr>
              <w:t>vérificateur aux comptes</w:t>
            </w:r>
            <w:r w:rsidR="00E95934" w:rsidRPr="0013791A">
              <w:rPr>
                <w:rFonts w:ascii="Times New Roman" w:eastAsia="Times New Roman" w:hAnsi="Times New Roman" w:cs="Times New Roman"/>
                <w:i/>
                <w:iCs/>
                <w:sz w:val="20"/>
                <w:szCs w:val="20"/>
                <w:lang w:val="fr-FR" w:eastAsia="fr-FR"/>
              </w:rPr>
              <w:t> </w:t>
            </w:r>
            <w:r w:rsidRPr="0013791A">
              <w:rPr>
                <w:rFonts w:ascii="Times New Roman" w:eastAsia="Times New Roman" w:hAnsi="Times New Roman" w:cs="Times New Roman"/>
                <w:i/>
                <w:iCs/>
                <w:sz w:val="20"/>
                <w:szCs w:val="20"/>
                <w:lang w:val="fr-FR" w:eastAsia="fr-FR"/>
              </w:rPr>
              <w:t>;</w:t>
            </w:r>
          </w:p>
          <w:p w14:paraId="08539206" w14:textId="3D431D0D" w:rsidR="00C53E52" w:rsidRPr="0013791A" w:rsidRDefault="00C53E52" w:rsidP="00C53E52">
            <w:pPr>
              <w:pStyle w:val="Paragraphedeliste"/>
              <w:numPr>
                <w:ilvl w:val="0"/>
                <w:numId w:val="1"/>
              </w:num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L’approbation du budget et des comptes annuels</w:t>
            </w:r>
            <w:r w:rsidR="00E95934" w:rsidRPr="0013791A">
              <w:rPr>
                <w:rFonts w:ascii="Times New Roman" w:eastAsia="Times New Roman" w:hAnsi="Times New Roman" w:cs="Times New Roman"/>
                <w:i/>
                <w:iCs/>
                <w:sz w:val="20"/>
                <w:szCs w:val="20"/>
                <w:lang w:val="fr-FR" w:eastAsia="fr-FR"/>
              </w:rPr>
              <w:t> </w:t>
            </w:r>
            <w:r w:rsidRPr="0013791A">
              <w:rPr>
                <w:rFonts w:ascii="Times New Roman" w:eastAsia="Times New Roman" w:hAnsi="Times New Roman" w:cs="Times New Roman"/>
                <w:i/>
                <w:iCs/>
                <w:sz w:val="20"/>
                <w:szCs w:val="20"/>
                <w:lang w:val="fr-FR" w:eastAsia="fr-FR"/>
              </w:rPr>
              <w:t>;</w:t>
            </w:r>
          </w:p>
          <w:p w14:paraId="0915AF46" w14:textId="52BE59E8" w:rsidR="00C53E52" w:rsidRPr="0013791A" w:rsidRDefault="00C53E52" w:rsidP="00C53E52">
            <w:pPr>
              <w:pStyle w:val="Paragraphedeliste"/>
              <w:numPr>
                <w:ilvl w:val="0"/>
                <w:numId w:val="1"/>
              </w:num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La dissolution de l’ASBL</w:t>
            </w:r>
            <w:r w:rsidR="00E95934" w:rsidRPr="0013791A">
              <w:rPr>
                <w:rFonts w:ascii="Times New Roman" w:eastAsia="Times New Roman" w:hAnsi="Times New Roman" w:cs="Times New Roman"/>
                <w:i/>
                <w:iCs/>
                <w:sz w:val="20"/>
                <w:szCs w:val="20"/>
                <w:lang w:val="fr-FR" w:eastAsia="fr-FR"/>
              </w:rPr>
              <w:t> </w:t>
            </w:r>
            <w:r w:rsidRPr="0013791A">
              <w:rPr>
                <w:rFonts w:ascii="Times New Roman" w:eastAsia="Times New Roman" w:hAnsi="Times New Roman" w:cs="Times New Roman"/>
                <w:i/>
                <w:iCs/>
                <w:sz w:val="20"/>
                <w:szCs w:val="20"/>
                <w:lang w:val="fr-FR" w:eastAsia="fr-FR"/>
              </w:rPr>
              <w:t>;</w:t>
            </w:r>
          </w:p>
          <w:p w14:paraId="1FF1C1A9" w14:textId="77777777" w:rsidR="00C53E52" w:rsidRPr="0013791A" w:rsidRDefault="00C53E52" w:rsidP="00C53E52">
            <w:pPr>
              <w:pStyle w:val="Paragraphedeliste"/>
              <w:numPr>
                <w:ilvl w:val="0"/>
                <w:numId w:val="1"/>
              </w:num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L’exclusion d’un membre,</w:t>
            </w:r>
          </w:p>
          <w:p w14:paraId="2E213D50" w14:textId="1F8CEB04" w:rsidR="00C53E52" w:rsidRPr="0013791A" w:rsidRDefault="00C53E52" w:rsidP="00C15427">
            <w:pPr>
              <w:pStyle w:val="Paragraphedeliste"/>
              <w:numPr>
                <w:ilvl w:val="0"/>
                <w:numId w:val="1"/>
              </w:num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La décision d’effectuer ou d’accepter l’apport à titre gratuit d’une universalité.</w:t>
            </w:r>
          </w:p>
          <w:p w14:paraId="7C20B059" w14:textId="1388149F" w:rsidR="00692788" w:rsidRPr="0013791A" w:rsidRDefault="00692788" w:rsidP="00C53E52">
            <w:pPr>
              <w:pStyle w:val="Paragraphedeliste"/>
              <w:numPr>
                <w:ilvl w:val="0"/>
                <w:numId w:val="1"/>
              </w:num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Tous les autres cas prévus par le Code des Sociétés et des Associations</w:t>
            </w:r>
          </w:p>
          <w:p w14:paraId="1FAAC76D"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494A5ACD" w14:textId="66CED92E" w:rsidR="00C53E52" w:rsidRPr="001F0D09" w:rsidRDefault="00090B09"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000E1AF4">
              <w:rPr>
                <w:rFonts w:ascii="Times New Roman" w:eastAsia="Times New Roman" w:hAnsi="Times New Roman" w:cs="Times New Roman"/>
                <w:i/>
                <w:iCs/>
                <w:sz w:val="20"/>
                <w:szCs w:val="20"/>
                <w:lang w:val="fr-FR" w:eastAsia="fr-FR"/>
              </w:rPr>
              <w:t>11</w:t>
            </w:r>
            <w:r w:rsidRPr="001F0D09">
              <w:rPr>
                <w:rFonts w:ascii="Times New Roman" w:eastAsia="Times New Roman" w:hAnsi="Times New Roman" w:cs="Times New Roman"/>
                <w:i/>
                <w:iCs/>
                <w:sz w:val="20"/>
                <w:szCs w:val="20"/>
                <w:lang w:val="fr-FR" w:eastAsia="fr-FR"/>
              </w:rPr>
              <w:t xml:space="preserve">. </w:t>
            </w:r>
            <w:r w:rsidR="00E54ED7" w:rsidRPr="001F0D09">
              <w:rPr>
                <w:rFonts w:ascii="Times New Roman" w:eastAsia="Times New Roman" w:hAnsi="Times New Roman" w:cs="Times New Roman"/>
                <w:i/>
                <w:iCs/>
                <w:sz w:val="20"/>
                <w:szCs w:val="20"/>
                <w:lang w:val="fr-FR" w:eastAsia="fr-FR"/>
              </w:rPr>
              <w:t>–</w:t>
            </w:r>
            <w:r w:rsidR="00C53E52" w:rsidRPr="001F0D09">
              <w:rPr>
                <w:rFonts w:ascii="Times New Roman" w:eastAsia="Times New Roman" w:hAnsi="Times New Roman" w:cs="Times New Roman"/>
                <w:i/>
                <w:iCs/>
                <w:sz w:val="20"/>
                <w:szCs w:val="20"/>
                <w:lang w:val="fr-FR" w:eastAsia="fr-FR"/>
              </w:rPr>
              <w:t xml:space="preserve"> </w:t>
            </w:r>
            <w:r w:rsidR="00C53E52" w:rsidRPr="0013791A">
              <w:rPr>
                <w:rFonts w:ascii="Times New Roman" w:eastAsia="Times New Roman" w:hAnsi="Times New Roman" w:cs="Times New Roman"/>
                <w:i/>
                <w:iCs/>
                <w:sz w:val="20"/>
                <w:szCs w:val="20"/>
                <w:u w:val="single"/>
                <w:lang w:val="fr-FR" w:eastAsia="fr-FR"/>
              </w:rPr>
              <w:t>Fonctionnement de l’AG</w:t>
            </w:r>
            <w:r w:rsidRPr="001F0D09">
              <w:rPr>
                <w:rFonts w:ascii="Times New Roman" w:eastAsia="Times New Roman" w:hAnsi="Times New Roman" w:cs="Times New Roman"/>
                <w:i/>
                <w:iCs/>
                <w:sz w:val="20"/>
                <w:szCs w:val="20"/>
                <w:lang w:val="fr-FR" w:eastAsia="fr-FR"/>
              </w:rPr>
              <w:t xml:space="preserve"> </w:t>
            </w:r>
          </w:p>
          <w:p w14:paraId="22BA533B" w14:textId="22B9DE1A" w:rsidR="00E54ED7" w:rsidRPr="001F0D09" w:rsidRDefault="00E54ED7" w:rsidP="003329FC">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 xml:space="preserve">1° </w:t>
            </w:r>
            <w:r w:rsidR="00090B09" w:rsidRPr="001F0D09">
              <w:rPr>
                <w:rFonts w:ascii="Times New Roman" w:eastAsia="Times New Roman" w:hAnsi="Times New Roman" w:cs="Times New Roman"/>
                <w:i/>
                <w:iCs/>
                <w:sz w:val="20"/>
                <w:szCs w:val="20"/>
                <w:lang w:val="fr-FR" w:eastAsia="fr-FR"/>
              </w:rPr>
              <w:t>L’</w:t>
            </w:r>
            <w:r w:rsidR="00E95934" w:rsidRPr="001F0D09">
              <w:rPr>
                <w:rFonts w:ascii="Times New Roman" w:eastAsia="Times New Roman" w:hAnsi="Times New Roman" w:cs="Times New Roman"/>
                <w:i/>
                <w:iCs/>
                <w:sz w:val="20"/>
                <w:szCs w:val="20"/>
                <w:lang w:val="fr-FR" w:eastAsia="fr-FR"/>
              </w:rPr>
              <w:t>A</w:t>
            </w:r>
            <w:r w:rsidR="00090B09" w:rsidRPr="001F0D09">
              <w:rPr>
                <w:rFonts w:ascii="Times New Roman" w:eastAsia="Times New Roman" w:hAnsi="Times New Roman" w:cs="Times New Roman"/>
                <w:i/>
                <w:iCs/>
                <w:sz w:val="20"/>
                <w:szCs w:val="20"/>
                <w:lang w:val="fr-FR" w:eastAsia="fr-FR"/>
              </w:rPr>
              <w:t xml:space="preserve">ssemblée </w:t>
            </w:r>
            <w:r w:rsidR="00E95934" w:rsidRPr="001F0D09">
              <w:rPr>
                <w:rFonts w:ascii="Times New Roman" w:eastAsia="Times New Roman" w:hAnsi="Times New Roman" w:cs="Times New Roman"/>
                <w:i/>
                <w:iCs/>
                <w:sz w:val="20"/>
                <w:szCs w:val="20"/>
                <w:lang w:val="fr-FR" w:eastAsia="fr-FR"/>
              </w:rPr>
              <w:t>G</w:t>
            </w:r>
            <w:r w:rsidR="00090B09" w:rsidRPr="001F0D09">
              <w:rPr>
                <w:rFonts w:ascii="Times New Roman" w:eastAsia="Times New Roman" w:hAnsi="Times New Roman" w:cs="Times New Roman"/>
                <w:i/>
                <w:iCs/>
                <w:sz w:val="20"/>
                <w:szCs w:val="20"/>
                <w:lang w:val="fr-FR" w:eastAsia="fr-FR"/>
              </w:rPr>
              <w:t>énérale se réunit en session ordinaire</w:t>
            </w:r>
            <w:r w:rsidR="00E95934" w:rsidRPr="001F0D09">
              <w:rPr>
                <w:rFonts w:ascii="Times New Roman" w:eastAsia="Times New Roman" w:hAnsi="Times New Roman" w:cs="Times New Roman"/>
                <w:i/>
                <w:iCs/>
                <w:sz w:val="20"/>
                <w:szCs w:val="20"/>
                <w:lang w:val="fr-FR" w:eastAsia="fr-FR"/>
              </w:rPr>
              <w:t xml:space="preserve"> </w:t>
            </w:r>
            <w:r w:rsidR="004E59A3" w:rsidRPr="001F0D09">
              <w:rPr>
                <w:rFonts w:ascii="Times New Roman" w:eastAsia="Times New Roman" w:hAnsi="Times New Roman" w:cs="Times New Roman"/>
                <w:i/>
                <w:iCs/>
                <w:sz w:val="20"/>
                <w:szCs w:val="20"/>
                <w:lang w:val="fr-FR" w:eastAsia="fr-FR"/>
              </w:rPr>
              <w:t xml:space="preserve">dans les six mois suivant la date de clôture de l’exercice social </w:t>
            </w:r>
            <w:r w:rsidR="00090B09" w:rsidRPr="001F0D09">
              <w:rPr>
                <w:rFonts w:ascii="Times New Roman" w:eastAsia="Times New Roman" w:hAnsi="Times New Roman" w:cs="Times New Roman"/>
                <w:i/>
                <w:iCs/>
                <w:sz w:val="20"/>
                <w:szCs w:val="20"/>
                <w:lang w:val="fr-FR" w:eastAsia="fr-FR"/>
              </w:rPr>
              <w:t>.</w:t>
            </w:r>
            <w:r w:rsidR="008B2EDA" w:rsidRPr="001F0D09">
              <w:rPr>
                <w:rFonts w:ascii="Times New Roman" w:eastAsia="Times New Roman" w:hAnsi="Times New Roman" w:cs="Times New Roman"/>
                <w:i/>
                <w:iCs/>
                <w:sz w:val="20"/>
                <w:szCs w:val="20"/>
                <w:lang w:val="fr-FR" w:eastAsia="fr-FR"/>
              </w:rPr>
              <w:t xml:space="preserve"> </w:t>
            </w:r>
            <w:r w:rsidR="00090B09" w:rsidRPr="001F0D09">
              <w:rPr>
                <w:rFonts w:ascii="Times New Roman" w:eastAsia="Times New Roman" w:hAnsi="Times New Roman" w:cs="Times New Roman"/>
                <w:i/>
                <w:iCs/>
                <w:sz w:val="20"/>
                <w:szCs w:val="20"/>
                <w:lang w:val="fr-FR" w:eastAsia="fr-FR"/>
              </w:rPr>
              <w:t>L</w:t>
            </w:r>
            <w:r w:rsidR="00E95934" w:rsidRPr="001F0D09">
              <w:rPr>
                <w:rFonts w:ascii="Times New Roman" w:eastAsia="Times New Roman" w:hAnsi="Times New Roman" w:cs="Times New Roman"/>
                <w:i/>
                <w:iCs/>
                <w:sz w:val="20"/>
                <w:szCs w:val="20"/>
                <w:lang w:val="fr-FR" w:eastAsia="fr-FR"/>
              </w:rPr>
              <w:t>’A</w:t>
            </w:r>
            <w:r w:rsidR="00090B09" w:rsidRPr="001F0D09">
              <w:rPr>
                <w:rFonts w:ascii="Times New Roman" w:eastAsia="Times New Roman" w:hAnsi="Times New Roman" w:cs="Times New Roman"/>
                <w:i/>
                <w:iCs/>
                <w:sz w:val="20"/>
                <w:szCs w:val="20"/>
                <w:lang w:val="fr-FR" w:eastAsia="fr-FR"/>
              </w:rPr>
              <w:t xml:space="preserve">ssemblée </w:t>
            </w:r>
            <w:r w:rsidR="00E95934" w:rsidRPr="001F0D09">
              <w:rPr>
                <w:rFonts w:ascii="Times New Roman" w:eastAsia="Times New Roman" w:hAnsi="Times New Roman" w:cs="Times New Roman"/>
                <w:i/>
                <w:iCs/>
                <w:sz w:val="20"/>
                <w:szCs w:val="20"/>
                <w:lang w:val="fr-FR" w:eastAsia="fr-FR"/>
              </w:rPr>
              <w:t>G</w:t>
            </w:r>
            <w:r w:rsidR="00090B09" w:rsidRPr="001F0D09">
              <w:rPr>
                <w:rFonts w:ascii="Times New Roman" w:eastAsia="Times New Roman" w:hAnsi="Times New Roman" w:cs="Times New Roman"/>
                <w:i/>
                <w:iCs/>
                <w:sz w:val="20"/>
                <w:szCs w:val="20"/>
                <w:lang w:val="fr-FR" w:eastAsia="fr-FR"/>
              </w:rPr>
              <w:t xml:space="preserve">énérale peut être réunie extraordinairement autant de fois que l’intérêt social l’exige.  Elle doit également l’être lorsqu’un cinquième au moins des </w:t>
            </w:r>
            <w:r w:rsidR="00DC6D5B" w:rsidRPr="001F0D09">
              <w:rPr>
                <w:rFonts w:ascii="Times New Roman" w:eastAsia="Times New Roman" w:hAnsi="Times New Roman" w:cs="Times New Roman"/>
                <w:i/>
                <w:iCs/>
                <w:sz w:val="20"/>
                <w:szCs w:val="20"/>
                <w:lang w:val="fr-FR" w:eastAsia="fr-FR"/>
              </w:rPr>
              <w:t>membres</w:t>
            </w:r>
            <w:r w:rsidR="00E95934" w:rsidRPr="001F0D09">
              <w:rPr>
                <w:rFonts w:ascii="Times New Roman" w:eastAsia="Times New Roman" w:hAnsi="Times New Roman" w:cs="Times New Roman"/>
                <w:i/>
                <w:iCs/>
                <w:sz w:val="20"/>
                <w:szCs w:val="20"/>
                <w:lang w:val="fr-FR" w:eastAsia="fr-FR"/>
              </w:rPr>
              <w:t xml:space="preserve"> </w:t>
            </w:r>
            <w:r w:rsidR="00090B09" w:rsidRPr="001F0D09">
              <w:rPr>
                <w:rFonts w:ascii="Times New Roman" w:eastAsia="Times New Roman" w:hAnsi="Times New Roman" w:cs="Times New Roman"/>
                <w:i/>
                <w:iCs/>
                <w:sz w:val="20"/>
                <w:szCs w:val="20"/>
                <w:lang w:val="fr-FR" w:eastAsia="fr-FR"/>
              </w:rPr>
              <w:t>en font la demande.</w:t>
            </w:r>
            <w:r w:rsidR="008B2EDA" w:rsidRPr="001F0D09">
              <w:rPr>
                <w:rFonts w:ascii="Times New Roman" w:eastAsia="Times New Roman" w:hAnsi="Times New Roman" w:cs="Times New Roman"/>
                <w:i/>
                <w:iCs/>
                <w:sz w:val="20"/>
                <w:szCs w:val="20"/>
                <w:lang w:val="fr-FR" w:eastAsia="fr-FR"/>
              </w:rPr>
              <w:t xml:space="preserve"> </w:t>
            </w:r>
          </w:p>
          <w:p w14:paraId="69F650EE" w14:textId="77777777" w:rsidR="00E54ED7" w:rsidRPr="001F0D09" w:rsidRDefault="00E54ED7" w:rsidP="003329FC">
            <w:pPr>
              <w:ind w:left="32" w:hanging="32"/>
              <w:jc w:val="both"/>
              <w:rPr>
                <w:rFonts w:ascii="Times New Roman" w:eastAsia="Times New Roman" w:hAnsi="Times New Roman" w:cs="Times New Roman"/>
                <w:i/>
                <w:iCs/>
                <w:sz w:val="20"/>
                <w:szCs w:val="20"/>
                <w:lang w:val="fr-FR" w:eastAsia="fr-FR"/>
              </w:rPr>
            </w:pPr>
          </w:p>
          <w:p w14:paraId="2B4198E2" w14:textId="15388954" w:rsidR="00E54ED7" w:rsidRPr="001F0D09" w:rsidRDefault="00E54ED7" w:rsidP="003329FC">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2°</w:t>
            </w:r>
            <w:r w:rsidR="00090B09" w:rsidRPr="001F0D09">
              <w:rPr>
                <w:rFonts w:ascii="Times New Roman" w:eastAsia="Times New Roman" w:hAnsi="Times New Roman" w:cs="Times New Roman"/>
                <w:i/>
                <w:iCs/>
                <w:sz w:val="20"/>
                <w:szCs w:val="20"/>
                <w:lang w:val="fr-FR" w:eastAsia="fr-FR"/>
              </w:rPr>
              <w:t>Toute assemblée se fait au jour, heure et lieu indiqués dans la convocation.</w:t>
            </w:r>
            <w:r w:rsidR="008B2EDA" w:rsidRPr="001F0D09">
              <w:rPr>
                <w:rFonts w:ascii="Times New Roman" w:eastAsia="Times New Roman" w:hAnsi="Times New Roman" w:cs="Times New Roman"/>
                <w:i/>
                <w:iCs/>
                <w:sz w:val="20"/>
                <w:szCs w:val="20"/>
                <w:lang w:val="fr-FR" w:eastAsia="fr-FR"/>
              </w:rPr>
              <w:t xml:space="preserve"> </w:t>
            </w:r>
            <w:r w:rsidR="00037C07" w:rsidRPr="0013791A">
              <w:rPr>
                <w:rFonts w:ascii="Times New Roman" w:eastAsia="Times New Roman" w:hAnsi="Times New Roman" w:cs="Times New Roman"/>
                <w:i/>
                <w:iCs/>
                <w:sz w:val="20"/>
                <w:szCs w:val="20"/>
                <w:lang w:val="fr-FR" w:eastAsia="fr-FR"/>
              </w:rPr>
              <w:t xml:space="preserve">L’ordre du jour est établi par le Conseil d’Administration et doit être joint à la convocation. Toute proposition signée par au moins un </w:t>
            </w:r>
            <w:r w:rsidR="00A32DF2" w:rsidRPr="0013791A">
              <w:rPr>
                <w:rFonts w:ascii="Times New Roman" w:eastAsia="Times New Roman" w:hAnsi="Times New Roman" w:cs="Times New Roman"/>
                <w:i/>
                <w:iCs/>
                <w:sz w:val="20"/>
                <w:szCs w:val="20"/>
                <w:lang w:val="fr-FR" w:eastAsia="fr-FR"/>
              </w:rPr>
              <w:t>cinquième</w:t>
            </w:r>
            <w:r w:rsidR="00037C07" w:rsidRPr="0013791A">
              <w:rPr>
                <w:rFonts w:ascii="Times New Roman" w:eastAsia="Times New Roman" w:hAnsi="Times New Roman" w:cs="Times New Roman"/>
                <w:i/>
                <w:iCs/>
                <w:sz w:val="20"/>
                <w:szCs w:val="20"/>
                <w:lang w:val="fr-FR" w:eastAsia="fr-FR"/>
              </w:rPr>
              <w:t xml:space="preserve"> des membres effectifs doit être portée à l’ordre du jour. </w:t>
            </w:r>
            <w:r w:rsidR="00A32DF2" w:rsidRPr="0013791A">
              <w:rPr>
                <w:rFonts w:ascii="Times New Roman" w:eastAsia="Times New Roman" w:hAnsi="Times New Roman" w:cs="Times New Roman"/>
                <w:i/>
                <w:iCs/>
                <w:sz w:val="20"/>
                <w:szCs w:val="20"/>
                <w:lang w:val="fr-FR" w:eastAsia="fr-FR"/>
              </w:rPr>
              <w:t>L</w:t>
            </w:r>
            <w:r w:rsidR="00037C07" w:rsidRPr="0013791A">
              <w:rPr>
                <w:rFonts w:ascii="Times New Roman" w:eastAsia="Times New Roman" w:hAnsi="Times New Roman" w:cs="Times New Roman"/>
                <w:i/>
                <w:iCs/>
                <w:sz w:val="20"/>
                <w:szCs w:val="20"/>
                <w:lang w:val="fr-FR" w:eastAsia="fr-FR"/>
              </w:rPr>
              <w:t>’Assemblée ne peut pas prendre des résolutions sur des points non mentionnés à l’ordre du jour.</w:t>
            </w:r>
          </w:p>
          <w:p w14:paraId="360EA218" w14:textId="77777777" w:rsidR="00E54ED7" w:rsidRPr="001F0D09" w:rsidRDefault="00E54ED7" w:rsidP="003329FC">
            <w:pPr>
              <w:ind w:left="32" w:hanging="32"/>
              <w:jc w:val="both"/>
              <w:rPr>
                <w:rFonts w:ascii="Times New Roman" w:eastAsia="Times New Roman" w:hAnsi="Times New Roman" w:cs="Times New Roman"/>
                <w:i/>
                <w:iCs/>
                <w:sz w:val="20"/>
                <w:szCs w:val="20"/>
                <w:lang w:val="fr-FR" w:eastAsia="fr-FR"/>
              </w:rPr>
            </w:pPr>
          </w:p>
          <w:p w14:paraId="76874429" w14:textId="522BFA7C" w:rsidR="00B03F1C" w:rsidRPr="001F0D09" w:rsidRDefault="00B03F1C" w:rsidP="00B03F1C">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3°</w:t>
            </w:r>
            <w:r w:rsidR="00037C07" w:rsidRPr="001F0D09">
              <w:rPr>
                <w:rFonts w:ascii="Times New Roman" w:eastAsia="Times New Roman" w:hAnsi="Times New Roman" w:cs="Times New Roman"/>
                <w:i/>
                <w:iCs/>
                <w:sz w:val="20"/>
                <w:szCs w:val="20"/>
                <w:lang w:val="fr-FR" w:eastAsia="fr-FR"/>
              </w:rPr>
              <w:t xml:space="preserve"> </w:t>
            </w:r>
            <w:r w:rsidRPr="001F0D09">
              <w:rPr>
                <w:rFonts w:ascii="Times New Roman" w:eastAsia="Times New Roman" w:hAnsi="Times New Roman" w:cs="Times New Roman"/>
                <w:i/>
                <w:iCs/>
                <w:sz w:val="20"/>
                <w:szCs w:val="20"/>
                <w:lang w:val="fr-FR" w:eastAsia="fr-FR"/>
              </w:rPr>
              <w:t>Tous les membres effectifs doivent être convoqués au moins 15 jours calendrier avant la date de l</w:t>
            </w:r>
            <w:r w:rsidR="00252ADD" w:rsidRPr="001F0D09">
              <w:rPr>
                <w:rFonts w:ascii="Times New Roman" w:eastAsia="Times New Roman" w:hAnsi="Times New Roman" w:cs="Times New Roman"/>
                <w:i/>
                <w:iCs/>
                <w:sz w:val="20"/>
                <w:szCs w:val="20"/>
                <w:lang w:val="fr-FR" w:eastAsia="fr-FR"/>
              </w:rPr>
              <w:t>’</w:t>
            </w:r>
            <w:r w:rsidRPr="001F0D09">
              <w:rPr>
                <w:rFonts w:ascii="Times New Roman" w:eastAsia="Times New Roman" w:hAnsi="Times New Roman" w:cs="Times New Roman"/>
                <w:i/>
                <w:iCs/>
                <w:sz w:val="20"/>
                <w:szCs w:val="20"/>
                <w:lang w:val="fr-FR" w:eastAsia="fr-FR"/>
              </w:rPr>
              <w:t xml:space="preserve">Assemblée Générale. </w:t>
            </w:r>
            <w:r w:rsidRPr="0013791A">
              <w:rPr>
                <w:rFonts w:ascii="Times New Roman" w:eastAsia="Times New Roman" w:hAnsi="Times New Roman" w:cs="Times New Roman"/>
                <w:i/>
                <w:iCs/>
                <w:sz w:val="20"/>
                <w:szCs w:val="20"/>
                <w:lang w:val="fr-FR" w:eastAsia="fr-FR"/>
              </w:rPr>
              <w:t>La convocation se fait par simple lettre, courrier électronique ou par recommandé</w:t>
            </w:r>
            <w:r w:rsidR="00A14376" w:rsidRPr="001F0D09">
              <w:rPr>
                <w:rFonts w:ascii="Times New Roman" w:eastAsia="Times New Roman" w:hAnsi="Times New Roman" w:cs="Times New Roman"/>
                <w:i/>
                <w:iCs/>
                <w:sz w:val="20"/>
                <w:szCs w:val="20"/>
                <w:lang w:val="fr-FR" w:eastAsia="fr-FR"/>
              </w:rPr>
              <w:t>.</w:t>
            </w:r>
          </w:p>
          <w:p w14:paraId="2697224B" w14:textId="77777777" w:rsidR="00B03F1C" w:rsidRPr="001F0D09" w:rsidRDefault="00B03F1C" w:rsidP="00B03F1C">
            <w:pPr>
              <w:ind w:left="32" w:hanging="32"/>
              <w:jc w:val="both"/>
              <w:rPr>
                <w:rFonts w:ascii="Times New Roman" w:eastAsia="Times New Roman" w:hAnsi="Times New Roman" w:cs="Times New Roman"/>
                <w:i/>
                <w:iCs/>
                <w:sz w:val="20"/>
                <w:szCs w:val="20"/>
                <w:lang w:val="fr-FR" w:eastAsia="fr-FR"/>
              </w:rPr>
            </w:pPr>
          </w:p>
          <w:p w14:paraId="2C779D0E" w14:textId="1629CA50" w:rsidR="00E54ED7" w:rsidRPr="001F0D09" w:rsidRDefault="00037C07" w:rsidP="003329FC">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4°</w:t>
            </w:r>
            <w:r w:rsidR="00E54ED7" w:rsidRPr="001F0D09">
              <w:rPr>
                <w:rFonts w:ascii="Times New Roman" w:eastAsia="Times New Roman" w:hAnsi="Times New Roman" w:cs="Times New Roman"/>
                <w:i/>
                <w:iCs/>
                <w:sz w:val="20"/>
                <w:szCs w:val="20"/>
                <w:lang w:val="fr-FR" w:eastAsia="fr-FR"/>
              </w:rPr>
              <w:t xml:space="preserve"> </w:t>
            </w:r>
            <w:r w:rsidR="008B2EDA" w:rsidRPr="0013791A">
              <w:rPr>
                <w:rFonts w:ascii="Times New Roman" w:eastAsia="Times New Roman" w:hAnsi="Times New Roman" w:cs="Times New Roman"/>
                <w:i/>
                <w:iCs/>
                <w:sz w:val="20"/>
                <w:szCs w:val="20"/>
                <w:lang w:val="fr-FR" w:eastAsia="fr-FR"/>
              </w:rPr>
              <w:t>Chaque membre dispose d’une voix. Un membre peut se faire représenter par un autre membre de son choix muni de pouvoirs écrits (procuration). Chaque m</w:t>
            </w:r>
            <w:r w:rsidR="00DC6D5B" w:rsidRPr="0013791A">
              <w:rPr>
                <w:rFonts w:ascii="Times New Roman" w:eastAsia="Times New Roman" w:hAnsi="Times New Roman" w:cs="Times New Roman"/>
                <w:i/>
                <w:iCs/>
                <w:sz w:val="20"/>
                <w:szCs w:val="20"/>
                <w:lang w:val="fr-FR" w:eastAsia="fr-FR"/>
              </w:rPr>
              <w:t>embre</w:t>
            </w:r>
            <w:r w:rsidR="008B2EDA" w:rsidRPr="0013791A">
              <w:rPr>
                <w:rFonts w:ascii="Times New Roman" w:eastAsia="Times New Roman" w:hAnsi="Times New Roman" w:cs="Times New Roman"/>
                <w:i/>
                <w:iCs/>
                <w:sz w:val="20"/>
                <w:szCs w:val="20"/>
                <w:lang w:val="fr-FR" w:eastAsia="fr-FR"/>
              </w:rPr>
              <w:t xml:space="preserve"> ne peut être titulaire que </w:t>
            </w:r>
            <w:r w:rsidR="000D3035" w:rsidRPr="0013791A">
              <w:rPr>
                <w:rFonts w:ascii="Times New Roman" w:eastAsia="Times New Roman" w:hAnsi="Times New Roman" w:cs="Times New Roman"/>
                <w:i/>
                <w:iCs/>
                <w:sz w:val="20"/>
                <w:szCs w:val="20"/>
                <w:lang w:val="fr-FR" w:eastAsia="fr-FR"/>
              </w:rPr>
              <w:t>d’</w:t>
            </w:r>
            <w:r w:rsidR="008B2EDA" w:rsidRPr="0013791A">
              <w:rPr>
                <w:rFonts w:ascii="Times New Roman" w:eastAsia="Times New Roman" w:hAnsi="Times New Roman" w:cs="Times New Roman"/>
                <w:i/>
                <w:iCs/>
                <w:sz w:val="20"/>
                <w:szCs w:val="20"/>
                <w:lang w:val="fr-FR" w:eastAsia="fr-FR"/>
              </w:rPr>
              <w:t>une seul</w:t>
            </w:r>
            <w:r w:rsidR="000D3035" w:rsidRPr="0013791A">
              <w:rPr>
                <w:rFonts w:ascii="Times New Roman" w:eastAsia="Times New Roman" w:hAnsi="Times New Roman" w:cs="Times New Roman"/>
                <w:i/>
                <w:iCs/>
                <w:sz w:val="20"/>
                <w:szCs w:val="20"/>
                <w:lang w:val="fr-FR" w:eastAsia="fr-FR"/>
              </w:rPr>
              <w:t>e</w:t>
            </w:r>
            <w:r w:rsidR="008B2EDA" w:rsidRPr="0013791A">
              <w:rPr>
                <w:rFonts w:ascii="Times New Roman" w:eastAsia="Times New Roman" w:hAnsi="Times New Roman" w:cs="Times New Roman"/>
                <w:i/>
                <w:iCs/>
                <w:sz w:val="20"/>
                <w:szCs w:val="20"/>
                <w:lang w:val="fr-FR" w:eastAsia="fr-FR"/>
              </w:rPr>
              <w:t xml:space="preserve"> procuration.</w:t>
            </w:r>
          </w:p>
          <w:p w14:paraId="00EDC0D6" w14:textId="77777777" w:rsidR="00E54ED7" w:rsidRPr="001F0D09" w:rsidRDefault="00E54ED7" w:rsidP="003329FC">
            <w:pPr>
              <w:ind w:left="32" w:hanging="32"/>
              <w:jc w:val="both"/>
              <w:rPr>
                <w:rFonts w:ascii="Times New Roman" w:eastAsia="Times New Roman" w:hAnsi="Times New Roman" w:cs="Times New Roman"/>
                <w:i/>
                <w:iCs/>
                <w:sz w:val="20"/>
                <w:szCs w:val="20"/>
                <w:lang w:val="fr-FR" w:eastAsia="fr-FR"/>
              </w:rPr>
            </w:pPr>
          </w:p>
          <w:p w14:paraId="0E292392" w14:textId="77777777" w:rsidR="000E1AF4" w:rsidRDefault="000E1AF4" w:rsidP="00A32DF2">
            <w:pPr>
              <w:jc w:val="both"/>
              <w:rPr>
                <w:rFonts w:ascii="Times New Roman" w:eastAsia="Times New Roman" w:hAnsi="Times New Roman" w:cs="Times New Roman"/>
                <w:i/>
                <w:iCs/>
                <w:sz w:val="20"/>
                <w:szCs w:val="20"/>
                <w:lang w:val="fr-FR" w:eastAsia="fr-FR"/>
              </w:rPr>
            </w:pPr>
          </w:p>
          <w:p w14:paraId="2FD6774A" w14:textId="71B10A7F" w:rsidR="00A32DF2" w:rsidRPr="001F0D09" w:rsidRDefault="00090B09" w:rsidP="00A32DF2">
            <w:p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000E1AF4">
              <w:rPr>
                <w:rFonts w:ascii="Times New Roman" w:eastAsia="Times New Roman" w:hAnsi="Times New Roman" w:cs="Times New Roman"/>
                <w:i/>
                <w:iCs/>
                <w:sz w:val="20"/>
                <w:szCs w:val="20"/>
                <w:lang w:val="fr-FR" w:eastAsia="fr-FR"/>
              </w:rPr>
              <w:t>12</w:t>
            </w:r>
            <w:r w:rsidRPr="0013791A">
              <w:rPr>
                <w:rFonts w:ascii="Times New Roman" w:eastAsia="Times New Roman" w:hAnsi="Times New Roman" w:cs="Times New Roman"/>
                <w:i/>
                <w:iCs/>
                <w:sz w:val="20"/>
                <w:szCs w:val="20"/>
                <w:lang w:val="fr-FR" w:eastAsia="fr-FR"/>
              </w:rPr>
              <w:t>. L’</w:t>
            </w:r>
            <w:r w:rsidR="009011CE" w:rsidRPr="0013791A">
              <w:rPr>
                <w:rFonts w:ascii="Times New Roman" w:eastAsia="Times New Roman" w:hAnsi="Times New Roman" w:cs="Times New Roman"/>
                <w:i/>
                <w:iCs/>
                <w:sz w:val="20"/>
                <w:szCs w:val="20"/>
                <w:lang w:val="fr-FR" w:eastAsia="fr-FR"/>
              </w:rPr>
              <w:t>A</w:t>
            </w:r>
            <w:r w:rsidRPr="0013791A">
              <w:rPr>
                <w:rFonts w:ascii="Times New Roman" w:eastAsia="Times New Roman" w:hAnsi="Times New Roman" w:cs="Times New Roman"/>
                <w:i/>
                <w:iCs/>
                <w:sz w:val="20"/>
                <w:szCs w:val="20"/>
                <w:lang w:val="fr-FR" w:eastAsia="fr-FR"/>
              </w:rPr>
              <w:t xml:space="preserve">ssemblée </w:t>
            </w:r>
            <w:r w:rsidR="00E95934" w:rsidRPr="0013791A">
              <w:rPr>
                <w:rFonts w:ascii="Times New Roman" w:eastAsia="Times New Roman" w:hAnsi="Times New Roman" w:cs="Times New Roman"/>
                <w:i/>
                <w:iCs/>
                <w:sz w:val="20"/>
                <w:szCs w:val="20"/>
                <w:lang w:val="fr-FR" w:eastAsia="fr-FR"/>
              </w:rPr>
              <w:t>G</w:t>
            </w:r>
            <w:r w:rsidR="00690321" w:rsidRPr="0013791A">
              <w:rPr>
                <w:rFonts w:ascii="Times New Roman" w:eastAsia="Times New Roman" w:hAnsi="Times New Roman" w:cs="Times New Roman"/>
                <w:i/>
                <w:iCs/>
                <w:sz w:val="20"/>
                <w:szCs w:val="20"/>
                <w:lang w:val="fr-FR" w:eastAsia="fr-FR"/>
              </w:rPr>
              <w:t xml:space="preserve">énérale </w:t>
            </w:r>
            <w:r w:rsidRPr="0013791A">
              <w:rPr>
                <w:rFonts w:ascii="Times New Roman" w:eastAsia="Times New Roman" w:hAnsi="Times New Roman" w:cs="Times New Roman"/>
                <w:i/>
                <w:iCs/>
                <w:sz w:val="20"/>
                <w:szCs w:val="20"/>
                <w:lang w:val="fr-FR" w:eastAsia="fr-FR"/>
              </w:rPr>
              <w:t>est valablement constituée</w:t>
            </w:r>
            <w:r w:rsidR="009011CE" w:rsidRPr="0013791A">
              <w:rPr>
                <w:rFonts w:ascii="Times New Roman" w:eastAsia="Times New Roman" w:hAnsi="Times New Roman" w:cs="Times New Roman"/>
                <w:i/>
                <w:iCs/>
                <w:sz w:val="20"/>
                <w:szCs w:val="20"/>
                <w:lang w:val="fr-FR" w:eastAsia="fr-FR"/>
              </w:rPr>
              <w:t xml:space="preserve"> lorsqu’au moins un tiers de ses membres </w:t>
            </w:r>
            <w:r w:rsidR="00B16780">
              <w:rPr>
                <w:rFonts w:ascii="Times New Roman" w:eastAsia="Times New Roman" w:hAnsi="Times New Roman" w:cs="Times New Roman"/>
                <w:i/>
                <w:iCs/>
                <w:sz w:val="20"/>
                <w:szCs w:val="20"/>
                <w:lang w:val="fr-FR" w:eastAsia="fr-FR"/>
              </w:rPr>
              <w:t>est</w:t>
            </w:r>
            <w:r w:rsidR="009011CE" w:rsidRPr="0013791A">
              <w:rPr>
                <w:rFonts w:ascii="Times New Roman" w:eastAsia="Times New Roman" w:hAnsi="Times New Roman" w:cs="Times New Roman"/>
                <w:i/>
                <w:iCs/>
                <w:sz w:val="20"/>
                <w:szCs w:val="20"/>
                <w:lang w:val="fr-FR" w:eastAsia="fr-FR"/>
              </w:rPr>
              <w:t xml:space="preserve"> présent ou représenté. </w:t>
            </w:r>
            <w:r w:rsidRPr="0013791A">
              <w:rPr>
                <w:rFonts w:ascii="Times New Roman" w:eastAsia="Times New Roman" w:hAnsi="Times New Roman" w:cs="Times New Roman"/>
                <w:i/>
                <w:iCs/>
                <w:sz w:val="20"/>
                <w:szCs w:val="20"/>
                <w:lang w:val="fr-FR" w:eastAsia="fr-FR"/>
              </w:rPr>
              <w:t xml:space="preserve"> </w:t>
            </w:r>
            <w:r w:rsidR="009011CE" w:rsidRPr="0013791A">
              <w:rPr>
                <w:rFonts w:ascii="Times New Roman" w:eastAsia="Times New Roman" w:hAnsi="Times New Roman" w:cs="Times New Roman"/>
                <w:i/>
                <w:iCs/>
                <w:sz w:val="20"/>
                <w:szCs w:val="20"/>
                <w:lang w:val="fr-FR" w:eastAsia="fr-FR"/>
              </w:rPr>
              <w:t>L</w:t>
            </w:r>
            <w:r w:rsidRPr="0013791A">
              <w:rPr>
                <w:rFonts w:ascii="Times New Roman" w:eastAsia="Times New Roman" w:hAnsi="Times New Roman" w:cs="Times New Roman"/>
                <w:i/>
                <w:iCs/>
                <w:sz w:val="20"/>
                <w:szCs w:val="20"/>
                <w:lang w:val="fr-FR" w:eastAsia="fr-FR"/>
              </w:rPr>
              <w:t>es décisions sont prises à la majorité absolue des voix émises</w:t>
            </w:r>
            <w:r w:rsidR="00252ADD" w:rsidRPr="0013791A">
              <w:rPr>
                <w:rFonts w:ascii="Times New Roman" w:eastAsia="Times New Roman" w:hAnsi="Times New Roman" w:cs="Times New Roman"/>
                <w:i/>
                <w:iCs/>
                <w:sz w:val="20"/>
                <w:szCs w:val="20"/>
                <w:lang w:val="fr-FR" w:eastAsia="fr-FR"/>
              </w:rPr>
              <w:t xml:space="preserve"> (la moitié des voix plus une)</w:t>
            </w:r>
            <w:r w:rsidRPr="0013791A">
              <w:rPr>
                <w:rFonts w:ascii="Times New Roman" w:eastAsia="Times New Roman" w:hAnsi="Times New Roman" w:cs="Times New Roman"/>
                <w:i/>
                <w:iCs/>
                <w:sz w:val="20"/>
                <w:szCs w:val="20"/>
                <w:lang w:val="fr-FR" w:eastAsia="fr-FR"/>
              </w:rPr>
              <w:t>.</w:t>
            </w:r>
            <w:r w:rsidR="00690321" w:rsidRPr="0013791A">
              <w:rPr>
                <w:rFonts w:ascii="Times New Roman" w:eastAsia="Times New Roman" w:hAnsi="Times New Roman" w:cs="Times New Roman"/>
                <w:i/>
                <w:iCs/>
                <w:sz w:val="20"/>
                <w:szCs w:val="20"/>
                <w:lang w:val="fr-FR" w:eastAsia="fr-FR"/>
              </w:rPr>
              <w:t xml:space="preserve"> </w:t>
            </w:r>
          </w:p>
          <w:p w14:paraId="5F0C31D1" w14:textId="77777777" w:rsidR="00A32DF2" w:rsidRPr="001F0D09" w:rsidRDefault="00A32DF2" w:rsidP="00A32DF2">
            <w:pPr>
              <w:jc w:val="both"/>
              <w:rPr>
                <w:rFonts w:ascii="Times New Roman" w:eastAsia="Times New Roman" w:hAnsi="Times New Roman" w:cs="Times New Roman"/>
                <w:i/>
                <w:iCs/>
                <w:sz w:val="20"/>
                <w:szCs w:val="20"/>
                <w:lang w:val="fr-FR" w:eastAsia="fr-FR"/>
              </w:rPr>
            </w:pPr>
          </w:p>
          <w:p w14:paraId="4400602B" w14:textId="3D2EBC26" w:rsidR="00336073" w:rsidRDefault="00690321" w:rsidP="00A32DF2">
            <w:p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Les résolutions d’exclusion, de modification des </w:t>
            </w:r>
            <w:r w:rsidR="00252ADD" w:rsidRPr="0013791A">
              <w:rPr>
                <w:rFonts w:ascii="Times New Roman" w:eastAsia="Times New Roman" w:hAnsi="Times New Roman" w:cs="Times New Roman"/>
                <w:i/>
                <w:iCs/>
                <w:sz w:val="20"/>
                <w:szCs w:val="20"/>
                <w:lang w:val="fr-FR" w:eastAsia="fr-FR"/>
              </w:rPr>
              <w:t>s</w:t>
            </w:r>
            <w:r w:rsidRPr="0013791A">
              <w:rPr>
                <w:rFonts w:ascii="Times New Roman" w:eastAsia="Times New Roman" w:hAnsi="Times New Roman" w:cs="Times New Roman"/>
                <w:i/>
                <w:iCs/>
                <w:sz w:val="20"/>
                <w:szCs w:val="20"/>
                <w:lang w:val="fr-FR" w:eastAsia="fr-FR"/>
              </w:rPr>
              <w:t xml:space="preserve">tatuts ou de dissolution de l’Association sont prises </w:t>
            </w:r>
            <w:r w:rsidR="00336073">
              <w:rPr>
                <w:rFonts w:ascii="Times New Roman" w:eastAsia="Times New Roman" w:hAnsi="Times New Roman" w:cs="Times New Roman"/>
                <w:i/>
                <w:iCs/>
                <w:sz w:val="20"/>
                <w:szCs w:val="20"/>
                <w:lang w:val="fr-FR" w:eastAsia="fr-FR"/>
              </w:rPr>
              <w:t>e</w:t>
            </w:r>
            <w:r w:rsidR="00252ADD" w:rsidRPr="0013791A">
              <w:rPr>
                <w:rFonts w:ascii="Times New Roman" w:eastAsia="Times New Roman" w:hAnsi="Times New Roman" w:cs="Times New Roman"/>
                <w:i/>
                <w:iCs/>
                <w:sz w:val="20"/>
                <w:szCs w:val="20"/>
                <w:lang w:val="fr-FR" w:eastAsia="fr-FR"/>
              </w:rPr>
              <w:t xml:space="preserve">n respectant le quorum de deux tiers des membres présents ou représentés. </w:t>
            </w:r>
          </w:p>
          <w:p w14:paraId="18E425C0" w14:textId="77777777" w:rsidR="00336073" w:rsidRDefault="00336073" w:rsidP="00A32DF2">
            <w:pPr>
              <w:jc w:val="both"/>
              <w:rPr>
                <w:rFonts w:ascii="Times New Roman" w:eastAsia="Times New Roman" w:hAnsi="Times New Roman" w:cs="Times New Roman"/>
                <w:i/>
                <w:iCs/>
                <w:sz w:val="20"/>
                <w:szCs w:val="20"/>
                <w:lang w:val="fr-FR" w:eastAsia="fr-FR"/>
              </w:rPr>
            </w:pPr>
          </w:p>
          <w:p w14:paraId="37271084" w14:textId="1B994C54" w:rsidR="00252ADD" w:rsidRPr="0013791A" w:rsidRDefault="00252ADD" w:rsidP="00A32DF2">
            <w:p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La décision est réputée acceptée lorsque celle-ci est approuvée par deux tiers des voix des membres présents ou représentés. Lorsque la modification des statuts porte sur le but désintéressé ou l’objet aux fins desquelles l’ASBL a été créée, ou sur la dissolution, elle ne peut cependant être adoptée qu’à la majorité de quatre cinquième des voix de membres présents ou représentés. Les abstentions ne sont pas prises en compte et ne sont par conséquent pas considéré</w:t>
            </w:r>
            <w:r w:rsidR="00B16780">
              <w:rPr>
                <w:rFonts w:ascii="Times New Roman" w:eastAsia="Times New Roman" w:hAnsi="Times New Roman" w:cs="Times New Roman"/>
                <w:i/>
                <w:iCs/>
                <w:sz w:val="20"/>
                <w:szCs w:val="20"/>
                <w:lang w:val="fr-FR" w:eastAsia="fr-FR"/>
              </w:rPr>
              <w:t>e</w:t>
            </w:r>
            <w:r w:rsidRPr="0013791A">
              <w:rPr>
                <w:rFonts w:ascii="Times New Roman" w:eastAsia="Times New Roman" w:hAnsi="Times New Roman" w:cs="Times New Roman"/>
                <w:i/>
                <w:iCs/>
                <w:sz w:val="20"/>
                <w:szCs w:val="20"/>
                <w:lang w:val="fr-FR" w:eastAsia="fr-FR"/>
              </w:rPr>
              <w:t>s comme des votes défavorables.</w:t>
            </w:r>
          </w:p>
          <w:p w14:paraId="101DF08B" w14:textId="77777777" w:rsidR="0032741E" w:rsidRPr="0013791A" w:rsidRDefault="0032741E" w:rsidP="0013791A">
            <w:pPr>
              <w:jc w:val="both"/>
              <w:rPr>
                <w:rFonts w:ascii="Times New Roman" w:eastAsia="Times New Roman" w:hAnsi="Times New Roman" w:cs="Times New Roman"/>
                <w:i/>
                <w:iCs/>
                <w:sz w:val="20"/>
                <w:szCs w:val="20"/>
                <w:lang w:val="fr-FR" w:eastAsia="fr-FR"/>
              </w:rPr>
            </w:pPr>
          </w:p>
          <w:p w14:paraId="613CADF9" w14:textId="070C6EE9" w:rsidR="004C1616" w:rsidRPr="0013791A" w:rsidRDefault="004C1616" w:rsidP="0013791A">
            <w:p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Le vote se fait par appel, à main levée ou, si demandé par au moins un tiers des membres présents ou représentés, par scrutin secret. Lorsque le vote porte sur des décisions concernant des personnes le scrutin sera toujours secret.</w:t>
            </w:r>
          </w:p>
          <w:p w14:paraId="6FEB1FD7" w14:textId="77777777" w:rsidR="004C1616" w:rsidRPr="0013791A" w:rsidRDefault="004C1616" w:rsidP="004C1616">
            <w:pPr>
              <w:pStyle w:val="Paragraphedeliste"/>
              <w:ind w:left="578" w:hanging="294"/>
              <w:jc w:val="both"/>
              <w:rPr>
                <w:rFonts w:ascii="Times New Roman" w:eastAsia="Times New Roman" w:hAnsi="Times New Roman" w:cs="Times New Roman"/>
                <w:i/>
                <w:iCs/>
                <w:sz w:val="20"/>
                <w:szCs w:val="20"/>
                <w:lang w:val="fr-FR" w:eastAsia="fr-FR"/>
              </w:rPr>
            </w:pPr>
          </w:p>
          <w:p w14:paraId="2A317B02" w14:textId="53C21EC7" w:rsidR="004C1616" w:rsidRPr="0013791A" w:rsidRDefault="004C1616">
            <w:p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En cas de partage des voix,</w:t>
            </w:r>
            <w:r w:rsidR="0032741E" w:rsidRPr="0013791A">
              <w:rPr>
                <w:rFonts w:ascii="Times New Roman" w:eastAsia="Times New Roman" w:hAnsi="Times New Roman" w:cs="Times New Roman"/>
                <w:i/>
                <w:iCs/>
                <w:sz w:val="20"/>
                <w:szCs w:val="20"/>
                <w:lang w:val="fr-FR" w:eastAsia="fr-FR"/>
              </w:rPr>
              <w:t xml:space="preserve"> la proposition est rejetée.</w:t>
            </w:r>
          </w:p>
          <w:p w14:paraId="278E878C" w14:textId="77777777" w:rsidR="0032741E" w:rsidRPr="0013791A" w:rsidRDefault="0032741E" w:rsidP="0013791A">
            <w:pPr>
              <w:jc w:val="both"/>
              <w:rPr>
                <w:rFonts w:ascii="Times New Roman" w:eastAsia="Times New Roman" w:hAnsi="Times New Roman" w:cs="Times New Roman"/>
                <w:i/>
                <w:iCs/>
                <w:sz w:val="20"/>
                <w:szCs w:val="20"/>
                <w:lang w:val="fr-FR" w:eastAsia="fr-FR"/>
              </w:rPr>
            </w:pPr>
          </w:p>
          <w:p w14:paraId="3AB18769" w14:textId="4E1E6360" w:rsidR="00090B09" w:rsidRPr="001F0D09" w:rsidRDefault="00090B09" w:rsidP="0013791A">
            <w:p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000E1AF4">
              <w:rPr>
                <w:rFonts w:ascii="Times New Roman" w:eastAsia="Times New Roman" w:hAnsi="Times New Roman" w:cs="Times New Roman"/>
                <w:i/>
                <w:iCs/>
                <w:sz w:val="20"/>
                <w:szCs w:val="20"/>
                <w:lang w:val="fr-FR" w:eastAsia="fr-FR"/>
              </w:rPr>
              <w:t>13.</w:t>
            </w:r>
            <w:r w:rsidRPr="001F0D09">
              <w:rPr>
                <w:rFonts w:ascii="Times New Roman" w:eastAsia="Times New Roman" w:hAnsi="Times New Roman" w:cs="Times New Roman"/>
                <w:i/>
                <w:iCs/>
                <w:sz w:val="20"/>
                <w:szCs w:val="20"/>
                <w:lang w:val="fr-FR" w:eastAsia="fr-FR"/>
              </w:rPr>
              <w:t xml:space="preserve"> -  L’</w:t>
            </w:r>
            <w:r w:rsidR="004C1616" w:rsidRPr="001F0D09">
              <w:rPr>
                <w:rFonts w:ascii="Times New Roman" w:eastAsia="Times New Roman" w:hAnsi="Times New Roman" w:cs="Times New Roman"/>
                <w:i/>
                <w:iCs/>
                <w:sz w:val="20"/>
                <w:szCs w:val="20"/>
                <w:lang w:val="fr-FR" w:eastAsia="fr-FR"/>
              </w:rPr>
              <w:t>A</w:t>
            </w:r>
            <w:r w:rsidRPr="001F0D09">
              <w:rPr>
                <w:rFonts w:ascii="Times New Roman" w:eastAsia="Times New Roman" w:hAnsi="Times New Roman" w:cs="Times New Roman"/>
                <w:i/>
                <w:iCs/>
                <w:sz w:val="20"/>
                <w:szCs w:val="20"/>
                <w:lang w:val="fr-FR" w:eastAsia="fr-FR"/>
              </w:rPr>
              <w:t xml:space="preserve">ssemblée </w:t>
            </w:r>
            <w:r w:rsidR="004C1616" w:rsidRPr="001F0D09">
              <w:rPr>
                <w:rFonts w:ascii="Times New Roman" w:eastAsia="Times New Roman" w:hAnsi="Times New Roman" w:cs="Times New Roman"/>
                <w:i/>
                <w:iCs/>
                <w:sz w:val="20"/>
                <w:szCs w:val="20"/>
                <w:lang w:val="fr-FR" w:eastAsia="fr-FR"/>
              </w:rPr>
              <w:t>G</w:t>
            </w:r>
            <w:r w:rsidRPr="001F0D09">
              <w:rPr>
                <w:rFonts w:ascii="Times New Roman" w:eastAsia="Times New Roman" w:hAnsi="Times New Roman" w:cs="Times New Roman"/>
                <w:i/>
                <w:iCs/>
                <w:sz w:val="20"/>
                <w:szCs w:val="20"/>
                <w:lang w:val="fr-FR" w:eastAsia="fr-FR"/>
              </w:rPr>
              <w:t xml:space="preserve">énérale est présidée par le président du Conseil d’administration ou, </w:t>
            </w:r>
            <w:r w:rsidRPr="0013791A">
              <w:rPr>
                <w:rFonts w:ascii="Times New Roman" w:eastAsia="Times New Roman" w:hAnsi="Times New Roman" w:cs="Times New Roman"/>
                <w:i/>
                <w:iCs/>
                <w:sz w:val="20"/>
                <w:szCs w:val="20"/>
                <w:lang w:val="fr-FR" w:eastAsia="fr-FR"/>
              </w:rPr>
              <w:t xml:space="preserve">à défaut, par </w:t>
            </w:r>
            <w:r w:rsidR="00690321" w:rsidRPr="0013791A">
              <w:rPr>
                <w:rFonts w:ascii="Times New Roman" w:eastAsia="Times New Roman" w:hAnsi="Times New Roman" w:cs="Times New Roman"/>
                <w:i/>
                <w:iCs/>
                <w:sz w:val="20"/>
                <w:szCs w:val="20"/>
                <w:lang w:val="fr-FR" w:eastAsia="fr-FR"/>
              </w:rPr>
              <w:t>tout</w:t>
            </w:r>
            <w:r w:rsidRPr="0013791A">
              <w:rPr>
                <w:rFonts w:ascii="Times New Roman" w:eastAsia="Times New Roman" w:hAnsi="Times New Roman" w:cs="Times New Roman"/>
                <w:i/>
                <w:iCs/>
                <w:sz w:val="20"/>
                <w:szCs w:val="20"/>
                <w:lang w:val="fr-FR" w:eastAsia="fr-FR"/>
              </w:rPr>
              <w:t xml:space="preserve"> autre membre </w:t>
            </w:r>
            <w:r w:rsidR="00690321" w:rsidRPr="0013791A">
              <w:rPr>
                <w:rFonts w:ascii="Times New Roman" w:eastAsia="Times New Roman" w:hAnsi="Times New Roman" w:cs="Times New Roman"/>
                <w:i/>
                <w:iCs/>
                <w:sz w:val="20"/>
                <w:szCs w:val="20"/>
                <w:lang w:val="fr-FR" w:eastAsia="fr-FR"/>
              </w:rPr>
              <w:t>du</w:t>
            </w:r>
            <w:r w:rsidRPr="0013791A">
              <w:rPr>
                <w:rFonts w:ascii="Times New Roman" w:eastAsia="Times New Roman" w:hAnsi="Times New Roman" w:cs="Times New Roman"/>
                <w:i/>
                <w:iCs/>
                <w:sz w:val="20"/>
                <w:szCs w:val="20"/>
                <w:lang w:val="fr-FR" w:eastAsia="fr-FR"/>
              </w:rPr>
              <w:t xml:space="preserve"> conseil.</w:t>
            </w:r>
          </w:p>
          <w:p w14:paraId="47A4A315"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1211319A" w14:textId="0E9F1BC8"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001F0D09" w:rsidRPr="0013791A">
              <w:rPr>
                <w:rFonts w:ascii="Times New Roman" w:eastAsia="Times New Roman" w:hAnsi="Times New Roman" w:cs="Times New Roman"/>
                <w:i/>
                <w:iCs/>
                <w:sz w:val="20"/>
                <w:szCs w:val="20"/>
                <w:lang w:val="fr-FR" w:eastAsia="fr-FR"/>
              </w:rPr>
              <w:t>1</w:t>
            </w:r>
            <w:r w:rsidR="000E1AF4">
              <w:rPr>
                <w:rFonts w:ascii="Times New Roman" w:eastAsia="Times New Roman" w:hAnsi="Times New Roman" w:cs="Times New Roman"/>
                <w:i/>
                <w:iCs/>
                <w:sz w:val="20"/>
                <w:szCs w:val="20"/>
                <w:lang w:val="fr-FR" w:eastAsia="fr-FR"/>
              </w:rPr>
              <w:t>4</w:t>
            </w:r>
            <w:r w:rsidRPr="001F0D09">
              <w:rPr>
                <w:rFonts w:ascii="Times New Roman" w:eastAsia="Times New Roman" w:hAnsi="Times New Roman" w:cs="Times New Roman"/>
                <w:i/>
                <w:iCs/>
                <w:sz w:val="20"/>
                <w:szCs w:val="20"/>
                <w:lang w:val="fr-FR" w:eastAsia="fr-FR"/>
              </w:rPr>
              <w:t>. – Les décisions de l’</w:t>
            </w:r>
            <w:r w:rsidR="004C1616" w:rsidRPr="001F0D09">
              <w:rPr>
                <w:rFonts w:ascii="Times New Roman" w:eastAsia="Times New Roman" w:hAnsi="Times New Roman" w:cs="Times New Roman"/>
                <w:i/>
                <w:iCs/>
                <w:sz w:val="20"/>
                <w:szCs w:val="20"/>
                <w:lang w:val="fr-FR" w:eastAsia="fr-FR"/>
              </w:rPr>
              <w:t>A</w:t>
            </w:r>
            <w:r w:rsidRPr="001F0D09">
              <w:rPr>
                <w:rFonts w:ascii="Times New Roman" w:eastAsia="Times New Roman" w:hAnsi="Times New Roman" w:cs="Times New Roman"/>
                <w:i/>
                <w:iCs/>
                <w:sz w:val="20"/>
                <w:szCs w:val="20"/>
                <w:lang w:val="fr-FR" w:eastAsia="fr-FR"/>
              </w:rPr>
              <w:t xml:space="preserve">ssemblée </w:t>
            </w:r>
            <w:r w:rsidR="004C1616" w:rsidRPr="001F0D09">
              <w:rPr>
                <w:rFonts w:ascii="Times New Roman" w:eastAsia="Times New Roman" w:hAnsi="Times New Roman" w:cs="Times New Roman"/>
                <w:i/>
                <w:iCs/>
                <w:sz w:val="20"/>
                <w:szCs w:val="20"/>
                <w:lang w:val="fr-FR" w:eastAsia="fr-FR"/>
              </w:rPr>
              <w:t>G</w:t>
            </w:r>
            <w:r w:rsidRPr="001F0D09">
              <w:rPr>
                <w:rFonts w:ascii="Times New Roman" w:eastAsia="Times New Roman" w:hAnsi="Times New Roman" w:cs="Times New Roman"/>
                <w:i/>
                <w:iCs/>
                <w:sz w:val="20"/>
                <w:szCs w:val="20"/>
                <w:lang w:val="fr-FR" w:eastAsia="fr-FR"/>
              </w:rPr>
              <w:t>énérale sont consignées dans les procès</w:t>
            </w:r>
            <w:r w:rsidR="00252ADD" w:rsidRPr="001F0D09">
              <w:rPr>
                <w:rFonts w:ascii="Times New Roman" w:eastAsia="Times New Roman" w:hAnsi="Times New Roman" w:cs="Times New Roman"/>
                <w:i/>
                <w:iCs/>
                <w:sz w:val="20"/>
                <w:szCs w:val="20"/>
                <w:lang w:val="fr-FR" w:eastAsia="fr-FR"/>
              </w:rPr>
              <w:t>-</w:t>
            </w:r>
            <w:r w:rsidRPr="001F0D09">
              <w:rPr>
                <w:rFonts w:ascii="Times New Roman" w:eastAsia="Times New Roman" w:hAnsi="Times New Roman" w:cs="Times New Roman"/>
                <w:i/>
                <w:iCs/>
                <w:sz w:val="20"/>
                <w:szCs w:val="20"/>
                <w:lang w:val="fr-FR" w:eastAsia="fr-FR"/>
              </w:rPr>
              <w:t xml:space="preserve">verbaux, signés par le </w:t>
            </w:r>
            <w:r w:rsidR="00690321" w:rsidRPr="001F0D09">
              <w:rPr>
                <w:rFonts w:ascii="Times New Roman" w:eastAsia="Times New Roman" w:hAnsi="Times New Roman" w:cs="Times New Roman"/>
                <w:i/>
                <w:iCs/>
                <w:sz w:val="20"/>
                <w:szCs w:val="20"/>
                <w:lang w:val="fr-FR" w:eastAsia="fr-FR"/>
              </w:rPr>
              <w:t>P</w:t>
            </w:r>
            <w:r w:rsidRPr="001F0D09">
              <w:rPr>
                <w:rFonts w:ascii="Times New Roman" w:eastAsia="Times New Roman" w:hAnsi="Times New Roman" w:cs="Times New Roman"/>
                <w:i/>
                <w:iCs/>
                <w:sz w:val="20"/>
                <w:szCs w:val="20"/>
                <w:lang w:val="fr-FR" w:eastAsia="fr-FR"/>
              </w:rPr>
              <w:t>résident</w:t>
            </w:r>
            <w:r w:rsidR="009A5C67" w:rsidRPr="001F0D09">
              <w:rPr>
                <w:rFonts w:ascii="Times New Roman" w:eastAsia="Times New Roman" w:hAnsi="Times New Roman" w:cs="Times New Roman"/>
                <w:i/>
                <w:iCs/>
                <w:sz w:val="20"/>
                <w:szCs w:val="20"/>
                <w:lang w:val="fr-FR" w:eastAsia="fr-FR"/>
              </w:rPr>
              <w:t xml:space="preserve"> et</w:t>
            </w:r>
            <w:r w:rsidRPr="001F0D09">
              <w:rPr>
                <w:rFonts w:ascii="Times New Roman" w:eastAsia="Times New Roman" w:hAnsi="Times New Roman" w:cs="Times New Roman"/>
                <w:i/>
                <w:iCs/>
                <w:sz w:val="20"/>
                <w:szCs w:val="20"/>
                <w:lang w:val="fr-FR" w:eastAsia="fr-FR"/>
              </w:rPr>
              <w:t xml:space="preserve"> inscrits dans un registre spécial conservé au siège social, ou tout membre </w:t>
            </w:r>
            <w:r w:rsidR="00326AB2" w:rsidRPr="0013791A">
              <w:rPr>
                <w:rFonts w:ascii="Times New Roman" w:eastAsia="Times New Roman" w:hAnsi="Times New Roman" w:cs="Times New Roman"/>
                <w:i/>
                <w:iCs/>
                <w:sz w:val="20"/>
                <w:szCs w:val="20"/>
                <w:lang w:val="fr-FR" w:eastAsia="fr-FR"/>
              </w:rPr>
              <w:t xml:space="preserve">et les tiers qui justifient </w:t>
            </w:r>
            <w:r w:rsidR="00326AB2" w:rsidRPr="0013791A">
              <w:rPr>
                <w:rFonts w:ascii="Times New Roman" w:eastAsia="Times New Roman" w:hAnsi="Times New Roman" w:cs="Times New Roman"/>
                <w:i/>
                <w:iCs/>
                <w:sz w:val="20"/>
                <w:szCs w:val="20"/>
                <w:lang w:val="fr-FR" w:eastAsia="fr-FR"/>
              </w:rPr>
              <w:lastRenderedPageBreak/>
              <w:t xml:space="preserve">d’un intérêt </w:t>
            </w:r>
            <w:r w:rsidRPr="0013791A">
              <w:rPr>
                <w:rFonts w:ascii="Times New Roman" w:eastAsia="Times New Roman" w:hAnsi="Times New Roman" w:cs="Times New Roman"/>
                <w:i/>
                <w:iCs/>
                <w:sz w:val="20"/>
                <w:szCs w:val="20"/>
                <w:lang w:val="fr-FR" w:eastAsia="fr-FR"/>
              </w:rPr>
              <w:t>peu</w:t>
            </w:r>
            <w:r w:rsidR="00326AB2" w:rsidRPr="0013791A">
              <w:rPr>
                <w:rFonts w:ascii="Times New Roman" w:eastAsia="Times New Roman" w:hAnsi="Times New Roman" w:cs="Times New Roman"/>
                <w:i/>
                <w:iCs/>
                <w:sz w:val="20"/>
                <w:szCs w:val="20"/>
                <w:lang w:val="fr-FR" w:eastAsia="fr-FR"/>
              </w:rPr>
              <w:t xml:space="preserve">vent </w:t>
            </w:r>
            <w:r w:rsidRPr="0013791A">
              <w:rPr>
                <w:rFonts w:ascii="Times New Roman" w:eastAsia="Times New Roman" w:hAnsi="Times New Roman" w:cs="Times New Roman"/>
                <w:i/>
                <w:iCs/>
                <w:sz w:val="20"/>
                <w:szCs w:val="20"/>
                <w:lang w:val="fr-FR" w:eastAsia="fr-FR"/>
              </w:rPr>
              <w:t>le consulter.</w:t>
            </w:r>
            <w:r w:rsidR="00326AB2" w:rsidRPr="0013791A">
              <w:rPr>
                <w:rFonts w:ascii="Times New Roman" w:eastAsia="Times New Roman" w:hAnsi="Times New Roman" w:cs="Times New Roman"/>
                <w:i/>
                <w:iCs/>
                <w:sz w:val="20"/>
                <w:szCs w:val="20"/>
                <w:lang w:val="fr-FR" w:eastAsia="fr-FR"/>
              </w:rPr>
              <w:t xml:space="preserve"> Les extraits à produire en Justice ou ailleurs sont signés par le Président du Conseil d’Administration ou par deux administrateurs.</w:t>
            </w:r>
          </w:p>
          <w:p w14:paraId="17D60FED" w14:textId="299D2DC1"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br w:type="page"/>
            </w:r>
          </w:p>
          <w:p w14:paraId="18F4ED09" w14:textId="25EFB097" w:rsidR="00090B09" w:rsidRPr="0013791A" w:rsidRDefault="00090B09" w:rsidP="003329FC">
            <w:pPr>
              <w:keepNext/>
              <w:ind w:left="32" w:hanging="32"/>
              <w:jc w:val="both"/>
              <w:outlineLvl w:val="0"/>
              <w:rPr>
                <w:rFonts w:ascii="Times New Roman" w:eastAsia="Times New Roman" w:hAnsi="Times New Roman" w:cs="Times New Roman"/>
                <w:b/>
                <w:bCs/>
                <w:i/>
                <w:iCs/>
                <w:sz w:val="20"/>
                <w:szCs w:val="20"/>
                <w:u w:val="single"/>
                <w:lang w:val="fr-FR" w:eastAsia="fr-FR"/>
              </w:rPr>
            </w:pPr>
            <w:r w:rsidRPr="0013791A">
              <w:rPr>
                <w:rFonts w:ascii="Times New Roman" w:eastAsia="Times New Roman" w:hAnsi="Times New Roman" w:cs="Times New Roman"/>
                <w:b/>
                <w:bCs/>
                <w:i/>
                <w:iCs/>
                <w:sz w:val="20"/>
                <w:szCs w:val="20"/>
                <w:u w:val="single"/>
                <w:lang w:val="fr-FR" w:eastAsia="fr-FR"/>
              </w:rPr>
              <w:t>TITRE IV</w:t>
            </w:r>
            <w:r w:rsidR="00C431D4">
              <w:rPr>
                <w:rFonts w:ascii="Times New Roman" w:eastAsia="Times New Roman" w:hAnsi="Times New Roman" w:cs="Times New Roman"/>
                <w:b/>
                <w:bCs/>
                <w:i/>
                <w:iCs/>
                <w:sz w:val="20"/>
                <w:szCs w:val="20"/>
                <w:u w:val="single"/>
                <w:lang w:val="fr-FR" w:eastAsia="fr-FR"/>
              </w:rPr>
              <w:t xml:space="preserve"> - </w:t>
            </w:r>
            <w:r w:rsidRPr="0013791A">
              <w:rPr>
                <w:rFonts w:ascii="Times New Roman" w:eastAsia="Times New Roman" w:hAnsi="Times New Roman" w:cs="Times New Roman"/>
                <w:b/>
                <w:bCs/>
                <w:i/>
                <w:iCs/>
                <w:sz w:val="20"/>
                <w:szCs w:val="20"/>
                <w:u w:val="single"/>
                <w:lang w:val="fr-FR" w:eastAsia="fr-FR"/>
              </w:rPr>
              <w:t xml:space="preserve">  </w:t>
            </w:r>
            <w:r w:rsidR="00326AB2" w:rsidRPr="0013791A">
              <w:rPr>
                <w:rFonts w:ascii="Times New Roman" w:eastAsia="Times New Roman" w:hAnsi="Times New Roman" w:cs="Times New Roman"/>
                <w:b/>
                <w:bCs/>
                <w:i/>
                <w:iCs/>
                <w:sz w:val="20"/>
                <w:szCs w:val="20"/>
                <w:u w:val="single"/>
                <w:lang w:val="fr-FR" w:eastAsia="fr-FR"/>
              </w:rPr>
              <w:t>Le Conseil d’</w:t>
            </w:r>
            <w:r w:rsidRPr="0013791A">
              <w:rPr>
                <w:rFonts w:ascii="Times New Roman" w:eastAsia="Times New Roman" w:hAnsi="Times New Roman" w:cs="Times New Roman"/>
                <w:b/>
                <w:bCs/>
                <w:i/>
                <w:iCs/>
                <w:sz w:val="20"/>
                <w:szCs w:val="20"/>
                <w:u w:val="single"/>
                <w:lang w:val="fr-FR" w:eastAsia="fr-FR"/>
              </w:rPr>
              <w:t>Administration</w:t>
            </w:r>
          </w:p>
          <w:p w14:paraId="0736425F"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4F139847" w14:textId="2F7A360A" w:rsidR="00B2717E" w:rsidRDefault="00090B09"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001F0D09" w:rsidRPr="0013791A">
              <w:rPr>
                <w:rFonts w:ascii="Times New Roman" w:eastAsia="Times New Roman" w:hAnsi="Times New Roman" w:cs="Times New Roman"/>
                <w:i/>
                <w:iCs/>
                <w:sz w:val="20"/>
                <w:szCs w:val="20"/>
                <w:lang w:val="fr-FR" w:eastAsia="fr-FR"/>
              </w:rPr>
              <w:t>1</w:t>
            </w:r>
            <w:r w:rsidR="000E1AF4">
              <w:rPr>
                <w:rFonts w:ascii="Times New Roman" w:eastAsia="Times New Roman" w:hAnsi="Times New Roman" w:cs="Times New Roman"/>
                <w:i/>
                <w:iCs/>
                <w:sz w:val="20"/>
                <w:szCs w:val="20"/>
                <w:lang w:val="fr-FR" w:eastAsia="fr-FR"/>
              </w:rPr>
              <w:t>5</w:t>
            </w:r>
            <w:r w:rsidRPr="001F0D09">
              <w:rPr>
                <w:rFonts w:ascii="Times New Roman" w:eastAsia="Times New Roman" w:hAnsi="Times New Roman" w:cs="Times New Roman"/>
                <w:i/>
                <w:iCs/>
                <w:sz w:val="20"/>
                <w:szCs w:val="20"/>
                <w:lang w:val="fr-FR" w:eastAsia="fr-FR"/>
              </w:rPr>
              <w:t xml:space="preserve">. – </w:t>
            </w:r>
            <w:r w:rsidR="004C1616" w:rsidRPr="001F0D09">
              <w:rPr>
                <w:rFonts w:ascii="Times New Roman" w:eastAsia="Times New Roman" w:hAnsi="Times New Roman" w:cs="Times New Roman"/>
                <w:i/>
                <w:iCs/>
                <w:sz w:val="20"/>
                <w:szCs w:val="20"/>
                <w:lang w:val="fr-FR" w:eastAsia="fr-FR"/>
              </w:rPr>
              <w:t xml:space="preserve">L’ASBL </w:t>
            </w:r>
            <w:r w:rsidRPr="001F0D09">
              <w:rPr>
                <w:rFonts w:ascii="Times New Roman" w:eastAsia="Times New Roman" w:hAnsi="Times New Roman" w:cs="Times New Roman"/>
                <w:i/>
                <w:iCs/>
                <w:sz w:val="20"/>
                <w:szCs w:val="20"/>
                <w:lang w:val="fr-FR" w:eastAsia="fr-FR"/>
              </w:rPr>
              <w:t>est administrée par un</w:t>
            </w:r>
            <w:r w:rsidR="00C431D4">
              <w:rPr>
                <w:rFonts w:ascii="Times New Roman" w:eastAsia="Times New Roman" w:hAnsi="Times New Roman" w:cs="Times New Roman"/>
                <w:i/>
                <w:iCs/>
                <w:sz w:val="20"/>
                <w:szCs w:val="20"/>
                <w:lang w:val="fr-FR" w:eastAsia="fr-FR"/>
              </w:rPr>
              <w:t xml:space="preserve"> organe d’administration ci-appelé</w:t>
            </w:r>
            <w:r w:rsidRPr="001F0D09">
              <w:rPr>
                <w:rFonts w:ascii="Times New Roman" w:eastAsia="Times New Roman" w:hAnsi="Times New Roman" w:cs="Times New Roman"/>
                <w:i/>
                <w:iCs/>
                <w:sz w:val="20"/>
                <w:szCs w:val="20"/>
                <w:lang w:val="fr-FR" w:eastAsia="fr-FR"/>
              </w:rPr>
              <w:t xml:space="preserve"> </w:t>
            </w:r>
            <w:r w:rsidR="00C431D4">
              <w:rPr>
                <w:rFonts w:ascii="Times New Roman" w:eastAsia="Times New Roman" w:hAnsi="Times New Roman" w:cs="Times New Roman"/>
                <w:i/>
                <w:iCs/>
                <w:sz w:val="20"/>
                <w:szCs w:val="20"/>
                <w:lang w:val="fr-FR" w:eastAsia="fr-FR"/>
              </w:rPr>
              <w:t>« </w:t>
            </w:r>
            <w:r w:rsidR="004C1616" w:rsidRPr="001F0D09">
              <w:rPr>
                <w:rFonts w:ascii="Times New Roman" w:eastAsia="Times New Roman" w:hAnsi="Times New Roman" w:cs="Times New Roman"/>
                <w:i/>
                <w:iCs/>
                <w:sz w:val="20"/>
                <w:szCs w:val="20"/>
                <w:lang w:val="fr-FR" w:eastAsia="fr-FR"/>
              </w:rPr>
              <w:t>C</w:t>
            </w:r>
            <w:r w:rsidRPr="001F0D09">
              <w:rPr>
                <w:rFonts w:ascii="Times New Roman" w:eastAsia="Times New Roman" w:hAnsi="Times New Roman" w:cs="Times New Roman"/>
                <w:i/>
                <w:iCs/>
                <w:sz w:val="20"/>
                <w:szCs w:val="20"/>
                <w:lang w:val="fr-FR" w:eastAsia="fr-FR"/>
              </w:rPr>
              <w:t>onseil d’</w:t>
            </w:r>
            <w:r w:rsidR="004C1616" w:rsidRPr="001F0D09">
              <w:rPr>
                <w:rFonts w:ascii="Times New Roman" w:eastAsia="Times New Roman" w:hAnsi="Times New Roman" w:cs="Times New Roman"/>
                <w:i/>
                <w:iCs/>
                <w:sz w:val="20"/>
                <w:szCs w:val="20"/>
                <w:lang w:val="fr-FR" w:eastAsia="fr-FR"/>
              </w:rPr>
              <w:t>A</w:t>
            </w:r>
            <w:r w:rsidRPr="001F0D09">
              <w:rPr>
                <w:rFonts w:ascii="Times New Roman" w:eastAsia="Times New Roman" w:hAnsi="Times New Roman" w:cs="Times New Roman"/>
                <w:i/>
                <w:iCs/>
                <w:sz w:val="20"/>
                <w:szCs w:val="20"/>
                <w:lang w:val="fr-FR" w:eastAsia="fr-FR"/>
              </w:rPr>
              <w:t>dministration</w:t>
            </w:r>
            <w:r w:rsidR="00C431D4">
              <w:rPr>
                <w:rFonts w:ascii="Times New Roman" w:eastAsia="Times New Roman" w:hAnsi="Times New Roman" w:cs="Times New Roman"/>
                <w:i/>
                <w:iCs/>
                <w:sz w:val="20"/>
                <w:szCs w:val="20"/>
                <w:lang w:val="fr-FR" w:eastAsia="fr-FR"/>
              </w:rPr>
              <w:t> »</w:t>
            </w:r>
            <w:r w:rsidR="00326AB2" w:rsidRPr="001F0D09">
              <w:rPr>
                <w:rFonts w:ascii="Times New Roman" w:eastAsia="Times New Roman" w:hAnsi="Times New Roman" w:cs="Times New Roman"/>
                <w:i/>
                <w:iCs/>
                <w:sz w:val="20"/>
                <w:szCs w:val="20"/>
                <w:lang w:val="fr-FR" w:eastAsia="fr-FR"/>
              </w:rPr>
              <w:t xml:space="preserve"> composé d</w:t>
            </w:r>
            <w:r w:rsidR="00C431D4">
              <w:rPr>
                <w:rFonts w:ascii="Times New Roman" w:eastAsia="Times New Roman" w:hAnsi="Times New Roman" w:cs="Times New Roman"/>
                <w:i/>
                <w:iCs/>
                <w:sz w:val="20"/>
                <w:szCs w:val="20"/>
                <w:lang w:val="fr-FR" w:eastAsia="fr-FR"/>
              </w:rPr>
              <w:t xml:space="preserve">’au moins </w:t>
            </w:r>
            <w:r w:rsidR="0032741E" w:rsidRPr="001F0D09">
              <w:rPr>
                <w:rFonts w:ascii="Times New Roman" w:eastAsia="Times New Roman" w:hAnsi="Times New Roman" w:cs="Times New Roman"/>
                <w:i/>
                <w:iCs/>
                <w:sz w:val="20"/>
                <w:szCs w:val="20"/>
                <w:lang w:val="fr-FR" w:eastAsia="fr-FR"/>
              </w:rPr>
              <w:t>6</w:t>
            </w:r>
            <w:r w:rsidR="00C431D4">
              <w:rPr>
                <w:rFonts w:ascii="Times New Roman" w:eastAsia="Times New Roman" w:hAnsi="Times New Roman" w:cs="Times New Roman"/>
                <w:i/>
                <w:iCs/>
                <w:sz w:val="20"/>
                <w:szCs w:val="20"/>
                <w:lang w:val="fr-FR" w:eastAsia="fr-FR"/>
              </w:rPr>
              <w:t xml:space="preserve"> à 9 membres au plus</w:t>
            </w:r>
            <w:r w:rsidR="00D14A31" w:rsidRPr="001F0D09">
              <w:rPr>
                <w:rFonts w:ascii="Times New Roman" w:eastAsia="Times New Roman" w:hAnsi="Times New Roman" w:cs="Times New Roman"/>
                <w:i/>
                <w:iCs/>
                <w:sz w:val="20"/>
                <w:szCs w:val="20"/>
                <w:lang w:val="fr-FR" w:eastAsia="fr-FR"/>
              </w:rPr>
              <w:t>, personnes physiques</w:t>
            </w:r>
            <w:r w:rsidR="002445EC" w:rsidRPr="001F0D09">
              <w:rPr>
                <w:rFonts w:ascii="Times New Roman" w:eastAsia="Times New Roman" w:hAnsi="Times New Roman" w:cs="Times New Roman"/>
                <w:i/>
                <w:iCs/>
                <w:sz w:val="20"/>
                <w:szCs w:val="20"/>
                <w:lang w:val="fr-FR" w:eastAsia="fr-FR"/>
              </w:rPr>
              <w:t>,</w:t>
            </w:r>
            <w:r w:rsidRPr="001F0D09">
              <w:rPr>
                <w:rFonts w:ascii="Times New Roman" w:eastAsia="Times New Roman" w:hAnsi="Times New Roman" w:cs="Times New Roman"/>
                <w:i/>
                <w:iCs/>
                <w:sz w:val="20"/>
                <w:szCs w:val="20"/>
                <w:lang w:val="fr-FR" w:eastAsia="fr-FR"/>
              </w:rPr>
              <w:t xml:space="preserve"> nommé</w:t>
            </w:r>
            <w:r w:rsidR="00326AB2" w:rsidRPr="001F0D09">
              <w:rPr>
                <w:rFonts w:ascii="Times New Roman" w:eastAsia="Times New Roman" w:hAnsi="Times New Roman" w:cs="Times New Roman"/>
                <w:i/>
                <w:iCs/>
                <w:sz w:val="20"/>
                <w:szCs w:val="20"/>
                <w:lang w:val="fr-FR" w:eastAsia="fr-FR"/>
              </w:rPr>
              <w:t>s</w:t>
            </w:r>
            <w:r w:rsidRPr="001F0D09">
              <w:rPr>
                <w:rFonts w:ascii="Times New Roman" w:eastAsia="Times New Roman" w:hAnsi="Times New Roman" w:cs="Times New Roman"/>
                <w:i/>
                <w:iCs/>
                <w:sz w:val="20"/>
                <w:szCs w:val="20"/>
                <w:lang w:val="fr-FR" w:eastAsia="fr-FR"/>
              </w:rPr>
              <w:t xml:space="preserve"> par l’</w:t>
            </w:r>
            <w:r w:rsidR="004C1616" w:rsidRPr="001F0D09">
              <w:rPr>
                <w:rFonts w:ascii="Times New Roman" w:eastAsia="Times New Roman" w:hAnsi="Times New Roman" w:cs="Times New Roman"/>
                <w:i/>
                <w:iCs/>
                <w:sz w:val="20"/>
                <w:szCs w:val="20"/>
                <w:lang w:val="fr-FR" w:eastAsia="fr-FR"/>
              </w:rPr>
              <w:t>A</w:t>
            </w:r>
            <w:r w:rsidRPr="001F0D09">
              <w:rPr>
                <w:rFonts w:ascii="Times New Roman" w:eastAsia="Times New Roman" w:hAnsi="Times New Roman" w:cs="Times New Roman"/>
                <w:i/>
                <w:iCs/>
                <w:sz w:val="20"/>
                <w:szCs w:val="20"/>
                <w:lang w:val="fr-FR" w:eastAsia="fr-FR"/>
              </w:rPr>
              <w:t xml:space="preserve">ssemblée </w:t>
            </w:r>
            <w:r w:rsidR="004C1616" w:rsidRPr="001F0D09">
              <w:rPr>
                <w:rFonts w:ascii="Times New Roman" w:eastAsia="Times New Roman" w:hAnsi="Times New Roman" w:cs="Times New Roman"/>
                <w:i/>
                <w:iCs/>
                <w:sz w:val="20"/>
                <w:szCs w:val="20"/>
                <w:lang w:val="fr-FR" w:eastAsia="fr-FR"/>
              </w:rPr>
              <w:t>G</w:t>
            </w:r>
            <w:r w:rsidRPr="001F0D09">
              <w:rPr>
                <w:rFonts w:ascii="Times New Roman" w:eastAsia="Times New Roman" w:hAnsi="Times New Roman" w:cs="Times New Roman"/>
                <w:i/>
                <w:iCs/>
                <w:sz w:val="20"/>
                <w:szCs w:val="20"/>
                <w:lang w:val="fr-FR" w:eastAsia="fr-FR"/>
              </w:rPr>
              <w:t>énérale</w:t>
            </w:r>
            <w:r w:rsidR="002445EC" w:rsidRPr="001F0D09">
              <w:rPr>
                <w:rFonts w:ascii="Times New Roman" w:eastAsia="Times New Roman" w:hAnsi="Times New Roman" w:cs="Times New Roman"/>
                <w:i/>
                <w:iCs/>
                <w:sz w:val="20"/>
                <w:szCs w:val="20"/>
                <w:lang w:val="fr-FR" w:eastAsia="fr-FR"/>
              </w:rPr>
              <w:t xml:space="preserve"> à bulletin secret et à la majorité</w:t>
            </w:r>
            <w:r w:rsidR="00D14A31" w:rsidRPr="001F0D09">
              <w:rPr>
                <w:rFonts w:ascii="Times New Roman" w:eastAsia="Times New Roman" w:hAnsi="Times New Roman" w:cs="Times New Roman"/>
                <w:i/>
                <w:iCs/>
                <w:sz w:val="20"/>
                <w:szCs w:val="20"/>
                <w:lang w:val="fr-FR" w:eastAsia="fr-FR"/>
              </w:rPr>
              <w:t xml:space="preserve"> absolue</w:t>
            </w:r>
            <w:r w:rsidRPr="001F0D09">
              <w:rPr>
                <w:rFonts w:ascii="Times New Roman" w:eastAsia="Times New Roman" w:hAnsi="Times New Roman" w:cs="Times New Roman"/>
                <w:i/>
                <w:iCs/>
                <w:sz w:val="20"/>
                <w:szCs w:val="20"/>
                <w:lang w:val="fr-FR" w:eastAsia="fr-FR"/>
              </w:rPr>
              <w:t xml:space="preserve">, pour une période de 3 ans.  </w:t>
            </w:r>
            <w:r w:rsidR="00D14A31" w:rsidRPr="001F0D09">
              <w:rPr>
                <w:rFonts w:ascii="Times New Roman" w:eastAsia="Times New Roman" w:hAnsi="Times New Roman" w:cs="Times New Roman"/>
                <w:i/>
                <w:iCs/>
                <w:sz w:val="20"/>
                <w:szCs w:val="20"/>
                <w:lang w:val="fr-FR" w:eastAsia="fr-FR"/>
              </w:rPr>
              <w:t>Leur mandat prend fin le jour de l’Assemblée Générale ordinaire de l’exerci</w:t>
            </w:r>
            <w:r w:rsidR="0032741E" w:rsidRPr="001F0D09">
              <w:rPr>
                <w:rFonts w:ascii="Times New Roman" w:eastAsia="Times New Roman" w:hAnsi="Times New Roman" w:cs="Times New Roman"/>
                <w:i/>
                <w:iCs/>
                <w:sz w:val="20"/>
                <w:szCs w:val="20"/>
                <w:lang w:val="fr-FR" w:eastAsia="fr-FR"/>
              </w:rPr>
              <w:t>c</w:t>
            </w:r>
            <w:r w:rsidR="00D14A31" w:rsidRPr="001F0D09">
              <w:rPr>
                <w:rFonts w:ascii="Times New Roman" w:eastAsia="Times New Roman" w:hAnsi="Times New Roman" w:cs="Times New Roman"/>
                <w:i/>
                <w:iCs/>
                <w:sz w:val="20"/>
                <w:szCs w:val="20"/>
                <w:lang w:val="fr-FR" w:eastAsia="fr-FR"/>
              </w:rPr>
              <w:t xml:space="preserve">e au cours duquel leur mandat expire conformément à la décision de nomination. </w:t>
            </w:r>
            <w:r w:rsidRPr="001F0D09">
              <w:rPr>
                <w:rFonts w:ascii="Times New Roman" w:eastAsia="Times New Roman" w:hAnsi="Times New Roman" w:cs="Times New Roman"/>
                <w:i/>
                <w:iCs/>
                <w:sz w:val="20"/>
                <w:szCs w:val="20"/>
                <w:lang w:val="fr-FR" w:eastAsia="fr-FR"/>
              </w:rPr>
              <w:t>Ils sont rééligible</w:t>
            </w:r>
            <w:r w:rsidR="00D14A31" w:rsidRPr="001F0D09">
              <w:rPr>
                <w:rFonts w:ascii="Times New Roman" w:eastAsia="Times New Roman" w:hAnsi="Times New Roman" w:cs="Times New Roman"/>
                <w:i/>
                <w:iCs/>
                <w:sz w:val="20"/>
                <w:szCs w:val="20"/>
                <w:lang w:val="fr-FR" w:eastAsia="fr-FR"/>
              </w:rPr>
              <w:t>s sans limite de mandats successifs</w:t>
            </w:r>
            <w:r w:rsidRPr="001F0D09">
              <w:rPr>
                <w:rFonts w:ascii="Times New Roman" w:eastAsia="Times New Roman" w:hAnsi="Times New Roman" w:cs="Times New Roman"/>
                <w:i/>
                <w:iCs/>
                <w:sz w:val="20"/>
                <w:szCs w:val="20"/>
                <w:lang w:val="fr-FR" w:eastAsia="fr-FR"/>
              </w:rPr>
              <w:t>.</w:t>
            </w:r>
            <w:r w:rsidR="00D14A31" w:rsidRPr="0013791A">
              <w:rPr>
                <w:rFonts w:ascii="Times New Roman" w:eastAsia="Times New Roman" w:hAnsi="Times New Roman" w:cs="Times New Roman"/>
                <w:i/>
                <w:iCs/>
                <w:sz w:val="20"/>
                <w:szCs w:val="20"/>
                <w:lang w:val="fr-FR" w:eastAsia="fr-FR"/>
              </w:rPr>
              <w:t xml:space="preserve"> </w:t>
            </w:r>
            <w:r w:rsidR="002445EC" w:rsidRPr="0013791A">
              <w:rPr>
                <w:rFonts w:ascii="Times New Roman" w:eastAsia="Times New Roman" w:hAnsi="Times New Roman" w:cs="Times New Roman"/>
                <w:i/>
                <w:iCs/>
                <w:sz w:val="20"/>
                <w:szCs w:val="20"/>
                <w:lang w:val="fr-FR" w:eastAsia="fr-FR"/>
              </w:rPr>
              <w:t>Le mandat est effectué à titre gratuit.</w:t>
            </w:r>
          </w:p>
          <w:p w14:paraId="3ED06888" w14:textId="23D09E29" w:rsidR="000E1AF4" w:rsidRDefault="000E1AF4" w:rsidP="003329FC">
            <w:pPr>
              <w:ind w:left="32" w:hanging="32"/>
              <w:jc w:val="both"/>
              <w:rPr>
                <w:rFonts w:ascii="Times New Roman" w:eastAsia="Times New Roman" w:hAnsi="Times New Roman" w:cs="Times New Roman"/>
                <w:i/>
                <w:iCs/>
                <w:sz w:val="20"/>
                <w:szCs w:val="20"/>
                <w:lang w:val="fr-FR" w:eastAsia="fr-FR"/>
              </w:rPr>
            </w:pPr>
          </w:p>
          <w:p w14:paraId="15505C32" w14:textId="49AECD43" w:rsidR="000E1AF4" w:rsidRDefault="000E1AF4" w:rsidP="003329FC">
            <w:pPr>
              <w:ind w:left="32" w:hanging="32"/>
              <w:jc w:val="both"/>
              <w:rPr>
                <w:rFonts w:ascii="Times New Roman" w:eastAsia="Times New Roman" w:hAnsi="Times New Roman" w:cs="Times New Roman"/>
                <w:i/>
                <w:iCs/>
                <w:sz w:val="20"/>
                <w:szCs w:val="20"/>
                <w:lang w:val="fr-FR" w:eastAsia="fr-FR"/>
              </w:rPr>
            </w:pPr>
            <w:r>
              <w:rPr>
                <w:rFonts w:ascii="Times New Roman" w:eastAsia="Times New Roman" w:hAnsi="Times New Roman" w:cs="Times New Roman"/>
                <w:i/>
                <w:iCs/>
                <w:sz w:val="20"/>
                <w:szCs w:val="20"/>
                <w:lang w:val="fr-FR" w:eastAsia="fr-FR"/>
              </w:rPr>
              <w:t xml:space="preserve">Un Administrateur est en tout temps révocable et avec effet immédiat </w:t>
            </w:r>
            <w:r w:rsidR="00C431D4">
              <w:rPr>
                <w:rFonts w:ascii="Times New Roman" w:eastAsia="Times New Roman" w:hAnsi="Times New Roman" w:cs="Times New Roman"/>
                <w:i/>
                <w:iCs/>
                <w:sz w:val="20"/>
                <w:szCs w:val="20"/>
                <w:lang w:val="fr-FR" w:eastAsia="fr-FR"/>
              </w:rPr>
              <w:t>par</w:t>
            </w:r>
            <w:r>
              <w:rPr>
                <w:rFonts w:ascii="Times New Roman" w:eastAsia="Times New Roman" w:hAnsi="Times New Roman" w:cs="Times New Roman"/>
                <w:i/>
                <w:iCs/>
                <w:sz w:val="20"/>
                <w:szCs w:val="20"/>
                <w:lang w:val="fr-FR" w:eastAsia="fr-FR"/>
              </w:rPr>
              <w:t xml:space="preserve"> l’Assemblée générale qui statue à la majorité simple des membres présents ou représentés et après avoir été entendu ou appelé à fournir les explications qu’il jugera opportunes.</w:t>
            </w:r>
          </w:p>
          <w:p w14:paraId="2D75C658" w14:textId="483F6A38" w:rsidR="000E1AF4" w:rsidRDefault="000E1AF4" w:rsidP="003329FC">
            <w:pPr>
              <w:ind w:left="32" w:hanging="32"/>
              <w:jc w:val="both"/>
              <w:rPr>
                <w:rFonts w:ascii="Times New Roman" w:eastAsia="Times New Roman" w:hAnsi="Times New Roman" w:cs="Times New Roman"/>
                <w:i/>
                <w:iCs/>
                <w:sz w:val="20"/>
                <w:szCs w:val="20"/>
                <w:lang w:val="fr-FR" w:eastAsia="fr-FR"/>
              </w:rPr>
            </w:pPr>
          </w:p>
          <w:p w14:paraId="43DABBC3" w14:textId="756DC648" w:rsidR="000E1AF4" w:rsidRDefault="000E1AF4" w:rsidP="003329FC">
            <w:pPr>
              <w:ind w:left="32" w:hanging="32"/>
              <w:jc w:val="both"/>
              <w:rPr>
                <w:rFonts w:ascii="Times New Roman" w:eastAsia="Times New Roman" w:hAnsi="Times New Roman" w:cs="Times New Roman"/>
                <w:i/>
                <w:iCs/>
                <w:sz w:val="20"/>
                <w:szCs w:val="20"/>
                <w:lang w:val="fr-FR" w:eastAsia="fr-FR"/>
              </w:rPr>
            </w:pPr>
            <w:r>
              <w:rPr>
                <w:rFonts w:ascii="Times New Roman" w:eastAsia="Times New Roman" w:hAnsi="Times New Roman" w:cs="Times New Roman"/>
                <w:i/>
                <w:iCs/>
                <w:sz w:val="20"/>
                <w:szCs w:val="20"/>
                <w:lang w:val="fr-FR" w:eastAsia="fr-FR"/>
              </w:rPr>
              <w:t>La nomination, la démission ou la révocation d’un Administrateur fera l’objet d’une publication légale endéans le mois.</w:t>
            </w:r>
          </w:p>
          <w:p w14:paraId="0F5CA0B0" w14:textId="27DB8422" w:rsidR="000E1AF4" w:rsidRDefault="000E1AF4" w:rsidP="003329FC">
            <w:pPr>
              <w:ind w:left="32" w:hanging="32"/>
              <w:jc w:val="both"/>
              <w:rPr>
                <w:rFonts w:ascii="Times New Roman" w:eastAsia="Times New Roman" w:hAnsi="Times New Roman" w:cs="Times New Roman"/>
                <w:i/>
                <w:iCs/>
                <w:sz w:val="20"/>
                <w:szCs w:val="20"/>
                <w:lang w:val="fr-FR" w:eastAsia="fr-FR"/>
              </w:rPr>
            </w:pPr>
          </w:p>
          <w:p w14:paraId="2C79C957" w14:textId="79EE823B" w:rsidR="001F0D09" w:rsidRDefault="000E1AF4" w:rsidP="000E1AF4">
            <w:pPr>
              <w:ind w:left="32" w:hanging="32"/>
              <w:jc w:val="both"/>
              <w:rPr>
                <w:rFonts w:ascii="Times New Roman" w:eastAsia="Times New Roman" w:hAnsi="Times New Roman" w:cs="Times New Roman"/>
                <w:i/>
                <w:iCs/>
                <w:sz w:val="20"/>
                <w:szCs w:val="20"/>
                <w:lang w:val="fr-FR" w:eastAsia="fr-FR"/>
              </w:rPr>
            </w:pPr>
            <w:r>
              <w:rPr>
                <w:rFonts w:ascii="Times New Roman" w:eastAsia="Times New Roman" w:hAnsi="Times New Roman" w:cs="Times New Roman"/>
                <w:i/>
                <w:iCs/>
                <w:sz w:val="20"/>
                <w:szCs w:val="20"/>
                <w:lang w:val="fr-FR" w:eastAsia="fr-FR"/>
              </w:rPr>
              <w:t>Art. 16 – Le cas échéant, les candidats élus mais non nommés peuvent être déclarés suppléants et pourvoir à une vacance survenue en cours de mandat. Dans ce cas de figure, il</w:t>
            </w:r>
            <w:r w:rsidR="0013791A">
              <w:rPr>
                <w:rFonts w:ascii="Times New Roman" w:eastAsia="Times New Roman" w:hAnsi="Times New Roman" w:cs="Times New Roman"/>
                <w:i/>
                <w:iCs/>
                <w:sz w:val="20"/>
                <w:szCs w:val="20"/>
                <w:lang w:val="fr-FR" w:eastAsia="fr-FR"/>
              </w:rPr>
              <w:t>s</w:t>
            </w:r>
            <w:r>
              <w:rPr>
                <w:rFonts w:ascii="Times New Roman" w:eastAsia="Times New Roman" w:hAnsi="Times New Roman" w:cs="Times New Roman"/>
                <w:i/>
                <w:iCs/>
                <w:sz w:val="20"/>
                <w:szCs w:val="20"/>
                <w:lang w:val="fr-FR" w:eastAsia="fr-FR"/>
              </w:rPr>
              <w:t xml:space="preserve"> </w:t>
            </w:r>
            <w:r w:rsidR="0013791A">
              <w:rPr>
                <w:rFonts w:ascii="Times New Roman" w:eastAsia="Times New Roman" w:hAnsi="Times New Roman" w:cs="Times New Roman"/>
                <w:i/>
                <w:iCs/>
                <w:sz w:val="20"/>
                <w:szCs w:val="20"/>
                <w:lang w:val="fr-FR" w:eastAsia="fr-FR"/>
              </w:rPr>
              <w:t>sont</w:t>
            </w:r>
            <w:r>
              <w:rPr>
                <w:rFonts w:ascii="Times New Roman" w:eastAsia="Times New Roman" w:hAnsi="Times New Roman" w:cs="Times New Roman"/>
                <w:i/>
                <w:iCs/>
                <w:sz w:val="20"/>
                <w:szCs w:val="20"/>
                <w:lang w:val="fr-FR" w:eastAsia="fr-FR"/>
              </w:rPr>
              <w:t xml:space="preserve"> nommé</w:t>
            </w:r>
            <w:r w:rsidR="0013791A">
              <w:rPr>
                <w:rFonts w:ascii="Times New Roman" w:eastAsia="Times New Roman" w:hAnsi="Times New Roman" w:cs="Times New Roman"/>
                <w:i/>
                <w:iCs/>
                <w:sz w:val="20"/>
                <w:szCs w:val="20"/>
                <w:lang w:val="fr-FR" w:eastAsia="fr-FR"/>
              </w:rPr>
              <w:t>s</w:t>
            </w:r>
            <w:bookmarkStart w:id="0" w:name="_GoBack"/>
            <w:bookmarkEnd w:id="0"/>
            <w:r>
              <w:rPr>
                <w:rFonts w:ascii="Times New Roman" w:eastAsia="Times New Roman" w:hAnsi="Times New Roman" w:cs="Times New Roman"/>
                <w:i/>
                <w:iCs/>
                <w:sz w:val="20"/>
                <w:szCs w:val="20"/>
                <w:lang w:val="fr-FR" w:eastAsia="fr-FR"/>
              </w:rPr>
              <w:t xml:space="preserve"> pour le temps nécessaire à l’achèvement du mandat initial. </w:t>
            </w:r>
          </w:p>
          <w:p w14:paraId="301A57BD"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5F91FA27" w14:textId="3D64D474" w:rsidR="00DD1129" w:rsidRDefault="00090B09">
            <w:p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00027902" w:rsidRPr="0013791A">
              <w:rPr>
                <w:rFonts w:ascii="Times New Roman" w:eastAsia="Times New Roman" w:hAnsi="Times New Roman" w:cs="Times New Roman"/>
                <w:i/>
                <w:iCs/>
                <w:sz w:val="20"/>
                <w:szCs w:val="20"/>
                <w:lang w:val="fr-FR" w:eastAsia="fr-FR"/>
              </w:rPr>
              <w:t>1</w:t>
            </w:r>
            <w:r w:rsidR="000E1AF4">
              <w:rPr>
                <w:rFonts w:ascii="Times New Roman" w:eastAsia="Times New Roman" w:hAnsi="Times New Roman" w:cs="Times New Roman"/>
                <w:i/>
                <w:iCs/>
                <w:sz w:val="20"/>
                <w:szCs w:val="20"/>
                <w:lang w:val="fr-FR" w:eastAsia="fr-FR"/>
              </w:rPr>
              <w:t>7</w:t>
            </w:r>
            <w:r w:rsidRPr="0013791A">
              <w:rPr>
                <w:rFonts w:ascii="Times New Roman" w:eastAsia="Times New Roman" w:hAnsi="Times New Roman" w:cs="Times New Roman"/>
                <w:i/>
                <w:iCs/>
                <w:sz w:val="20"/>
                <w:szCs w:val="20"/>
                <w:lang w:val="fr-FR" w:eastAsia="fr-FR"/>
              </w:rPr>
              <w:t>. -  Le conseil élit parmi ses membres u</w:t>
            </w:r>
            <w:r w:rsidR="00E374C7" w:rsidRPr="0013791A">
              <w:rPr>
                <w:rFonts w:ascii="Times New Roman" w:eastAsia="Times New Roman" w:hAnsi="Times New Roman" w:cs="Times New Roman"/>
                <w:i/>
                <w:iCs/>
                <w:sz w:val="20"/>
                <w:szCs w:val="20"/>
                <w:lang w:val="fr-FR" w:eastAsia="fr-FR"/>
              </w:rPr>
              <w:t>n</w:t>
            </w:r>
            <w:r w:rsidR="006E7AC9" w:rsidRPr="0013791A">
              <w:rPr>
                <w:rFonts w:ascii="Times New Roman" w:eastAsia="Times New Roman" w:hAnsi="Times New Roman" w:cs="Times New Roman"/>
                <w:i/>
                <w:iCs/>
                <w:sz w:val="20"/>
                <w:szCs w:val="20"/>
                <w:lang w:val="fr-FR" w:eastAsia="fr-FR"/>
              </w:rPr>
              <w:t xml:space="preserve"> </w:t>
            </w:r>
            <w:r w:rsidRPr="0013791A">
              <w:rPr>
                <w:rFonts w:ascii="Times New Roman" w:eastAsia="Times New Roman" w:hAnsi="Times New Roman" w:cs="Times New Roman"/>
                <w:i/>
                <w:iCs/>
                <w:sz w:val="20"/>
                <w:szCs w:val="20"/>
                <w:lang w:val="fr-FR" w:eastAsia="fr-FR"/>
              </w:rPr>
              <w:t xml:space="preserve">Président, un Vice-président, un </w:t>
            </w:r>
            <w:r w:rsidR="00E374C7" w:rsidRPr="0013791A">
              <w:rPr>
                <w:rFonts w:ascii="Times New Roman" w:eastAsia="Times New Roman" w:hAnsi="Times New Roman" w:cs="Times New Roman"/>
                <w:i/>
                <w:iCs/>
                <w:sz w:val="20"/>
                <w:szCs w:val="20"/>
                <w:lang w:val="fr-FR" w:eastAsia="fr-FR"/>
              </w:rPr>
              <w:t>S</w:t>
            </w:r>
            <w:r w:rsidRPr="0013791A">
              <w:rPr>
                <w:rFonts w:ascii="Times New Roman" w:eastAsia="Times New Roman" w:hAnsi="Times New Roman" w:cs="Times New Roman"/>
                <w:i/>
                <w:iCs/>
                <w:sz w:val="20"/>
                <w:szCs w:val="20"/>
                <w:lang w:val="fr-FR" w:eastAsia="fr-FR"/>
              </w:rPr>
              <w:t xml:space="preserve">ecrétaire et un </w:t>
            </w:r>
            <w:r w:rsidR="00E374C7" w:rsidRPr="0013791A">
              <w:rPr>
                <w:rFonts w:ascii="Times New Roman" w:eastAsia="Times New Roman" w:hAnsi="Times New Roman" w:cs="Times New Roman"/>
                <w:i/>
                <w:iCs/>
                <w:sz w:val="20"/>
                <w:szCs w:val="20"/>
                <w:lang w:val="fr-FR" w:eastAsia="fr-FR"/>
              </w:rPr>
              <w:t>T</w:t>
            </w:r>
            <w:r w:rsidRPr="0013791A">
              <w:rPr>
                <w:rFonts w:ascii="Times New Roman" w:eastAsia="Times New Roman" w:hAnsi="Times New Roman" w:cs="Times New Roman"/>
                <w:i/>
                <w:iCs/>
                <w:sz w:val="20"/>
                <w:szCs w:val="20"/>
                <w:lang w:val="fr-FR" w:eastAsia="fr-FR"/>
              </w:rPr>
              <w:t>résorier</w:t>
            </w:r>
            <w:r w:rsidR="00E374C7" w:rsidRPr="0013791A">
              <w:rPr>
                <w:rFonts w:ascii="Times New Roman" w:eastAsia="Times New Roman" w:hAnsi="Times New Roman" w:cs="Times New Roman"/>
                <w:i/>
                <w:iCs/>
                <w:sz w:val="20"/>
                <w:szCs w:val="20"/>
                <w:lang w:val="fr-FR" w:eastAsia="fr-FR"/>
              </w:rPr>
              <w:t xml:space="preserve"> qui effectueront les tâches afférentes à cette fonction telles qu’elles sont déterminées à l’occasion de leur élection. L’élection se fait au scrutin secret, par fonction individuelle, et à la majorité simple des votes valablement exprimés par les administrateurs présents ou représentés. Les votes nuls et les abstentions ne sont pas pris en compte.</w:t>
            </w:r>
            <w:r w:rsidR="00DD1129">
              <w:rPr>
                <w:rFonts w:ascii="Times New Roman" w:eastAsia="Times New Roman" w:hAnsi="Times New Roman" w:cs="Times New Roman"/>
                <w:i/>
                <w:iCs/>
                <w:sz w:val="20"/>
                <w:szCs w:val="20"/>
                <w:lang w:val="fr-FR" w:eastAsia="fr-FR"/>
              </w:rPr>
              <w:t xml:space="preserve"> </w:t>
            </w:r>
          </w:p>
          <w:p w14:paraId="72EC26AB" w14:textId="77777777" w:rsidR="00DD1129" w:rsidRDefault="00DD1129">
            <w:pPr>
              <w:jc w:val="both"/>
              <w:rPr>
                <w:rFonts w:ascii="Times New Roman" w:eastAsia="Times New Roman" w:hAnsi="Times New Roman" w:cs="Times New Roman"/>
                <w:i/>
                <w:iCs/>
                <w:sz w:val="20"/>
                <w:szCs w:val="20"/>
                <w:lang w:val="fr-FR" w:eastAsia="fr-FR"/>
              </w:rPr>
            </w:pPr>
          </w:p>
          <w:p w14:paraId="4E1F8131" w14:textId="713D996B" w:rsidR="00E374C7" w:rsidRPr="0013791A" w:rsidRDefault="00DD1129" w:rsidP="0013791A">
            <w:pPr>
              <w:jc w:val="both"/>
              <w:rPr>
                <w:rFonts w:ascii="Times New Roman" w:eastAsia="Times New Roman" w:hAnsi="Times New Roman" w:cs="Times New Roman"/>
                <w:i/>
                <w:iCs/>
                <w:sz w:val="20"/>
                <w:szCs w:val="20"/>
                <w:lang w:val="fr-FR" w:eastAsia="fr-FR"/>
              </w:rPr>
            </w:pPr>
            <w:r w:rsidRPr="005F3D39">
              <w:rPr>
                <w:rFonts w:ascii="Times New Roman" w:eastAsia="Times New Roman" w:hAnsi="Times New Roman" w:cs="Times New Roman"/>
                <w:i/>
                <w:iCs/>
                <w:sz w:val="20"/>
                <w:szCs w:val="20"/>
                <w:lang w:val="fr-FR" w:eastAsia="fr-FR"/>
              </w:rPr>
              <w:t>Art. : 18 - Le cas échéant, le Conseil d’administration peut s’entourer de personnes</w:t>
            </w:r>
            <w:r w:rsidR="00234704" w:rsidRPr="005F3D39">
              <w:rPr>
                <w:rFonts w:ascii="Times New Roman" w:eastAsia="Times New Roman" w:hAnsi="Times New Roman" w:cs="Times New Roman"/>
                <w:i/>
                <w:iCs/>
                <w:sz w:val="20"/>
                <w:szCs w:val="20"/>
                <w:lang w:val="fr-FR" w:eastAsia="fr-FR"/>
              </w:rPr>
              <w:t xml:space="preserve"> physique ou morale</w:t>
            </w:r>
            <w:r w:rsidR="00E56B0E" w:rsidRPr="005F3D39">
              <w:rPr>
                <w:rFonts w:ascii="Times New Roman" w:eastAsia="Times New Roman" w:hAnsi="Times New Roman" w:cs="Times New Roman"/>
                <w:i/>
                <w:iCs/>
                <w:sz w:val="20"/>
                <w:szCs w:val="20"/>
                <w:lang w:val="fr-FR" w:eastAsia="fr-FR"/>
              </w:rPr>
              <w:t xml:space="preserve">, </w:t>
            </w:r>
            <w:r w:rsidRPr="005F3D39">
              <w:rPr>
                <w:rFonts w:ascii="Times New Roman" w:eastAsia="Times New Roman" w:hAnsi="Times New Roman" w:cs="Times New Roman"/>
                <w:i/>
                <w:iCs/>
                <w:sz w:val="20"/>
                <w:szCs w:val="20"/>
                <w:lang w:val="fr-FR" w:eastAsia="fr-FR"/>
              </w:rPr>
              <w:t>qu’il jugera nécessaires</w:t>
            </w:r>
            <w:r w:rsidR="00653590" w:rsidRPr="005F3D39">
              <w:rPr>
                <w:rFonts w:ascii="Times New Roman" w:eastAsia="Times New Roman" w:hAnsi="Times New Roman" w:cs="Times New Roman"/>
                <w:i/>
                <w:iCs/>
                <w:sz w:val="20"/>
                <w:szCs w:val="20"/>
                <w:lang w:val="fr-FR" w:eastAsia="fr-FR"/>
              </w:rPr>
              <w:t>,</w:t>
            </w:r>
            <w:r w:rsidRPr="005F3D39">
              <w:rPr>
                <w:rFonts w:ascii="Times New Roman" w:eastAsia="Times New Roman" w:hAnsi="Times New Roman" w:cs="Times New Roman"/>
                <w:i/>
                <w:iCs/>
                <w:sz w:val="20"/>
                <w:szCs w:val="20"/>
                <w:lang w:val="fr-FR" w:eastAsia="fr-FR"/>
              </w:rPr>
              <w:t xml:space="preserve"> pour mener à bien les but et objet sociaux de l’ASBL. </w:t>
            </w:r>
            <w:r w:rsidR="00E56B0E" w:rsidRPr="005F3D39">
              <w:rPr>
                <w:rFonts w:ascii="Times New Roman" w:eastAsia="Times New Roman" w:hAnsi="Times New Roman" w:cs="Times New Roman"/>
                <w:i/>
                <w:iCs/>
                <w:sz w:val="20"/>
                <w:szCs w:val="20"/>
                <w:lang w:val="fr-FR" w:eastAsia="fr-FR"/>
              </w:rPr>
              <w:t>Qu’elles soient membres ou non de l’</w:t>
            </w:r>
            <w:r w:rsidR="00653590" w:rsidRPr="005F3D39">
              <w:rPr>
                <w:rFonts w:ascii="Times New Roman" w:eastAsia="Times New Roman" w:hAnsi="Times New Roman" w:cs="Times New Roman"/>
                <w:i/>
                <w:iCs/>
                <w:sz w:val="20"/>
                <w:szCs w:val="20"/>
                <w:lang w:val="fr-FR" w:eastAsia="fr-FR"/>
              </w:rPr>
              <w:t>association</w:t>
            </w:r>
            <w:r w:rsidR="00E56B0E" w:rsidRPr="005F3D39">
              <w:rPr>
                <w:rFonts w:ascii="Times New Roman" w:eastAsia="Times New Roman" w:hAnsi="Times New Roman" w:cs="Times New Roman"/>
                <w:i/>
                <w:iCs/>
                <w:sz w:val="20"/>
                <w:szCs w:val="20"/>
                <w:lang w:val="fr-FR" w:eastAsia="fr-FR"/>
              </w:rPr>
              <w:t>, c</w:t>
            </w:r>
            <w:r w:rsidRPr="005F3D39">
              <w:rPr>
                <w:rFonts w:ascii="Times New Roman" w:eastAsia="Times New Roman" w:hAnsi="Times New Roman" w:cs="Times New Roman"/>
                <w:i/>
                <w:iCs/>
                <w:sz w:val="20"/>
                <w:szCs w:val="20"/>
                <w:lang w:val="fr-FR" w:eastAsia="fr-FR"/>
              </w:rPr>
              <w:t>es personnes, considérées comme des experts ou des chargés de projet, peuvent être rémunérées pour leurs missions mais ne bénéficient pas du droit de vote au sein du CA.</w:t>
            </w:r>
            <w:r>
              <w:rPr>
                <w:rFonts w:ascii="Times New Roman" w:eastAsia="Times New Roman" w:hAnsi="Times New Roman" w:cs="Times New Roman"/>
                <w:i/>
                <w:iCs/>
                <w:sz w:val="20"/>
                <w:szCs w:val="20"/>
                <w:lang w:val="fr-FR" w:eastAsia="fr-FR"/>
              </w:rPr>
              <w:t xml:space="preserve">  </w:t>
            </w:r>
          </w:p>
          <w:p w14:paraId="7DA4C0D4" w14:textId="29AC0760"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348676AF"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2583E02F" w14:textId="1378521C"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00027902" w:rsidRPr="0013791A">
              <w:rPr>
                <w:rFonts w:ascii="Times New Roman" w:eastAsia="Times New Roman" w:hAnsi="Times New Roman" w:cs="Times New Roman"/>
                <w:i/>
                <w:iCs/>
                <w:sz w:val="20"/>
                <w:szCs w:val="20"/>
                <w:lang w:val="fr-FR" w:eastAsia="fr-FR"/>
              </w:rPr>
              <w:t>1</w:t>
            </w:r>
            <w:r w:rsidR="00DD1129">
              <w:rPr>
                <w:rFonts w:ascii="Times New Roman" w:eastAsia="Times New Roman" w:hAnsi="Times New Roman" w:cs="Times New Roman"/>
                <w:i/>
                <w:iCs/>
                <w:sz w:val="20"/>
                <w:szCs w:val="20"/>
                <w:lang w:val="fr-FR" w:eastAsia="fr-FR"/>
              </w:rPr>
              <w:t>9</w:t>
            </w:r>
            <w:r w:rsidRPr="001F0D09">
              <w:rPr>
                <w:rFonts w:ascii="Times New Roman" w:eastAsia="Times New Roman" w:hAnsi="Times New Roman" w:cs="Times New Roman"/>
                <w:i/>
                <w:iCs/>
                <w:sz w:val="20"/>
                <w:szCs w:val="20"/>
                <w:lang w:val="fr-FR" w:eastAsia="fr-FR"/>
              </w:rPr>
              <w:t xml:space="preserve">. -  Le conseil se réunit </w:t>
            </w:r>
            <w:r w:rsidR="00E374C7" w:rsidRPr="001F0D09">
              <w:rPr>
                <w:rFonts w:ascii="Times New Roman" w:eastAsia="Times New Roman" w:hAnsi="Times New Roman" w:cs="Times New Roman"/>
                <w:i/>
                <w:iCs/>
                <w:sz w:val="20"/>
                <w:szCs w:val="20"/>
                <w:lang w:val="fr-FR" w:eastAsia="fr-FR"/>
              </w:rPr>
              <w:t xml:space="preserve">sur convocation écrite, adressée par le Président par courriel et/ou courrier ordinaire </w:t>
            </w:r>
            <w:r w:rsidR="00027902">
              <w:rPr>
                <w:rFonts w:ascii="Times New Roman" w:eastAsia="Times New Roman" w:hAnsi="Times New Roman" w:cs="Times New Roman"/>
                <w:i/>
                <w:iCs/>
                <w:sz w:val="20"/>
                <w:szCs w:val="20"/>
                <w:lang w:val="fr-FR" w:eastAsia="fr-FR"/>
              </w:rPr>
              <w:t>dans un délai raisonnable</w:t>
            </w:r>
            <w:r w:rsidR="00E374C7" w:rsidRPr="001F0D09">
              <w:rPr>
                <w:rFonts w:ascii="Times New Roman" w:eastAsia="Times New Roman" w:hAnsi="Times New Roman" w:cs="Times New Roman"/>
                <w:i/>
                <w:iCs/>
                <w:sz w:val="20"/>
                <w:szCs w:val="20"/>
                <w:lang w:val="fr-FR" w:eastAsia="fr-FR"/>
              </w:rPr>
              <w:t xml:space="preserve">, </w:t>
            </w:r>
            <w:r w:rsidRPr="001F0D09">
              <w:rPr>
                <w:rFonts w:ascii="Times New Roman" w:eastAsia="Times New Roman" w:hAnsi="Times New Roman" w:cs="Times New Roman"/>
                <w:i/>
                <w:iCs/>
                <w:sz w:val="20"/>
                <w:szCs w:val="20"/>
                <w:lang w:val="fr-FR" w:eastAsia="fr-FR"/>
              </w:rPr>
              <w:t xml:space="preserve">aussi souvent que les intérêts de l’association l’exigent.  </w:t>
            </w:r>
            <w:r w:rsidR="00515FFD" w:rsidRPr="0013791A">
              <w:rPr>
                <w:rFonts w:ascii="Times New Roman" w:eastAsia="Times New Roman" w:hAnsi="Times New Roman" w:cs="Times New Roman"/>
                <w:i/>
                <w:iCs/>
                <w:sz w:val="20"/>
                <w:szCs w:val="20"/>
                <w:lang w:val="fr-FR" w:eastAsia="fr-FR"/>
              </w:rPr>
              <w:t xml:space="preserve">Pour autant qu’au moins </w:t>
            </w:r>
            <w:r w:rsidR="001D603C" w:rsidRPr="0013791A">
              <w:rPr>
                <w:rFonts w:ascii="Times New Roman" w:eastAsia="Times New Roman" w:hAnsi="Times New Roman" w:cs="Times New Roman"/>
                <w:i/>
                <w:iCs/>
                <w:sz w:val="20"/>
                <w:szCs w:val="20"/>
                <w:lang w:val="fr-FR" w:eastAsia="fr-FR"/>
              </w:rPr>
              <w:t>4</w:t>
            </w:r>
            <w:r w:rsidR="00515FFD" w:rsidRPr="0013791A">
              <w:rPr>
                <w:rFonts w:ascii="Times New Roman" w:eastAsia="Times New Roman" w:hAnsi="Times New Roman" w:cs="Times New Roman"/>
                <w:i/>
                <w:iCs/>
                <w:sz w:val="20"/>
                <w:szCs w:val="20"/>
                <w:lang w:val="fr-FR" w:eastAsia="fr-FR"/>
              </w:rPr>
              <w:t xml:space="preserve"> administrateurs soient présents,</w:t>
            </w:r>
            <w:r w:rsidR="00515FFD" w:rsidRPr="001F0D09">
              <w:rPr>
                <w:rFonts w:ascii="Times New Roman" w:eastAsia="Times New Roman" w:hAnsi="Times New Roman" w:cs="Times New Roman"/>
                <w:i/>
                <w:iCs/>
                <w:sz w:val="20"/>
                <w:szCs w:val="20"/>
                <w:lang w:val="fr-FR" w:eastAsia="fr-FR"/>
              </w:rPr>
              <w:t xml:space="preserve"> l</w:t>
            </w:r>
            <w:r w:rsidRPr="001F0D09">
              <w:rPr>
                <w:rFonts w:ascii="Times New Roman" w:eastAsia="Times New Roman" w:hAnsi="Times New Roman" w:cs="Times New Roman"/>
                <w:i/>
                <w:iCs/>
                <w:sz w:val="20"/>
                <w:szCs w:val="20"/>
                <w:lang w:val="fr-FR" w:eastAsia="fr-FR"/>
              </w:rPr>
              <w:t xml:space="preserve">es résolutions sont prises à la majorité </w:t>
            </w:r>
            <w:r w:rsidR="00C42BF9" w:rsidRPr="001F0D09">
              <w:rPr>
                <w:rFonts w:ascii="Times New Roman" w:eastAsia="Times New Roman" w:hAnsi="Times New Roman" w:cs="Times New Roman"/>
                <w:i/>
                <w:iCs/>
                <w:sz w:val="20"/>
                <w:szCs w:val="20"/>
                <w:lang w:val="fr-FR" w:eastAsia="fr-FR"/>
              </w:rPr>
              <w:t xml:space="preserve">simple </w:t>
            </w:r>
            <w:r w:rsidRPr="001F0D09">
              <w:rPr>
                <w:rFonts w:ascii="Times New Roman" w:eastAsia="Times New Roman" w:hAnsi="Times New Roman" w:cs="Times New Roman"/>
                <w:i/>
                <w:iCs/>
                <w:sz w:val="20"/>
                <w:szCs w:val="20"/>
                <w:lang w:val="fr-FR" w:eastAsia="fr-FR"/>
              </w:rPr>
              <w:t>des membres présents.  En cas de partage de voix, celle du président ou de son représentant est prépondérante.</w:t>
            </w:r>
            <w:r w:rsidR="00630013" w:rsidRPr="0013791A">
              <w:rPr>
                <w:rFonts w:ascii="Times New Roman" w:eastAsia="Times New Roman" w:hAnsi="Times New Roman" w:cs="Times New Roman"/>
                <w:i/>
                <w:iCs/>
                <w:sz w:val="20"/>
                <w:szCs w:val="20"/>
                <w:lang w:val="fr-FR" w:eastAsia="fr-FR"/>
              </w:rPr>
              <w:t xml:space="preserve"> </w:t>
            </w:r>
          </w:p>
          <w:p w14:paraId="264F03BC" w14:textId="404F1113" w:rsidR="00515FFD" w:rsidRPr="001F0D09" w:rsidRDefault="00515FFD" w:rsidP="003329FC">
            <w:pPr>
              <w:ind w:left="32" w:hanging="32"/>
              <w:jc w:val="both"/>
              <w:rPr>
                <w:rFonts w:ascii="Times New Roman" w:eastAsia="Times New Roman" w:hAnsi="Times New Roman" w:cs="Times New Roman"/>
                <w:i/>
                <w:iCs/>
                <w:sz w:val="20"/>
                <w:szCs w:val="20"/>
                <w:lang w:val="fr-FR" w:eastAsia="fr-FR"/>
              </w:rPr>
            </w:pPr>
          </w:p>
          <w:p w14:paraId="1E156063" w14:textId="2F0C09F5" w:rsidR="00C42BF9" w:rsidRPr="001F0D09" w:rsidRDefault="00515FFD" w:rsidP="003329FC">
            <w:pPr>
              <w:pStyle w:val="500Corps-texte"/>
              <w:ind w:left="32" w:hanging="32"/>
              <w:rPr>
                <w:rFonts w:ascii="Times New Roman" w:eastAsia="Times New Roman" w:hAnsi="Times New Roman"/>
                <w:i/>
                <w:iCs/>
                <w:sz w:val="20"/>
              </w:rPr>
            </w:pPr>
            <w:r w:rsidRPr="0013791A">
              <w:rPr>
                <w:rFonts w:ascii="Times New Roman" w:eastAsia="Times New Roman" w:hAnsi="Times New Roman"/>
                <w:i/>
                <w:iCs/>
                <w:sz w:val="20"/>
              </w:rPr>
              <w:t xml:space="preserve">Art. </w:t>
            </w:r>
            <w:r w:rsidR="00DD1129">
              <w:rPr>
                <w:rFonts w:ascii="Times New Roman" w:eastAsia="Times New Roman" w:hAnsi="Times New Roman"/>
                <w:i/>
                <w:iCs/>
                <w:sz w:val="20"/>
              </w:rPr>
              <w:t>20</w:t>
            </w:r>
            <w:r w:rsidRPr="0013791A">
              <w:rPr>
                <w:rFonts w:ascii="Times New Roman" w:eastAsia="Times New Roman" w:hAnsi="Times New Roman"/>
                <w:i/>
                <w:iCs/>
                <w:sz w:val="20"/>
              </w:rPr>
              <w:t xml:space="preserve">. - </w:t>
            </w:r>
            <w:r w:rsidR="00C42BF9" w:rsidRPr="0013791A">
              <w:rPr>
                <w:rFonts w:ascii="Times New Roman" w:eastAsia="Times New Roman" w:hAnsi="Times New Roman"/>
                <w:i/>
                <w:iCs/>
                <w:sz w:val="20"/>
              </w:rPr>
              <w:t>Chaque administrateur peut se faire représenter par un autre administrateur en vertu d’une procura</w:t>
            </w:r>
            <w:r w:rsidR="00C42BF9" w:rsidRPr="0013791A">
              <w:rPr>
                <w:rFonts w:ascii="Times New Roman" w:eastAsia="Times New Roman" w:hAnsi="Times New Roman"/>
                <w:i/>
                <w:iCs/>
                <w:sz w:val="20"/>
              </w:rPr>
              <w:softHyphen/>
              <w:t>tion remise par écrit ; nul ne peut être porteur de plus d’une procuration.</w:t>
            </w:r>
          </w:p>
          <w:p w14:paraId="344ECE36" w14:textId="351F8025" w:rsidR="00515FFD" w:rsidRPr="001F0D09" w:rsidRDefault="00515FFD" w:rsidP="003329FC">
            <w:pPr>
              <w:ind w:left="32" w:hanging="32"/>
              <w:jc w:val="both"/>
              <w:rPr>
                <w:rFonts w:ascii="Times New Roman" w:eastAsia="Times New Roman" w:hAnsi="Times New Roman" w:cs="Times New Roman"/>
                <w:i/>
                <w:iCs/>
                <w:sz w:val="20"/>
                <w:szCs w:val="20"/>
                <w:lang w:val="fr-FR" w:eastAsia="fr-FR"/>
              </w:rPr>
            </w:pPr>
          </w:p>
          <w:p w14:paraId="4F3C1EED" w14:textId="5F39AD13" w:rsidR="00090B09" w:rsidRPr="001F0D09" w:rsidRDefault="002F0B72" w:rsidP="003329FC">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Art.</w:t>
            </w:r>
            <w:r w:rsidR="00DD1129">
              <w:rPr>
                <w:rFonts w:ascii="Times New Roman" w:eastAsia="Times New Roman" w:hAnsi="Times New Roman" w:cs="Times New Roman"/>
                <w:i/>
                <w:iCs/>
                <w:sz w:val="20"/>
                <w:szCs w:val="20"/>
                <w:lang w:val="fr-FR" w:eastAsia="fr-FR"/>
              </w:rPr>
              <w:t>21</w:t>
            </w:r>
            <w:r w:rsidRPr="001F0D09">
              <w:rPr>
                <w:rFonts w:ascii="Times New Roman" w:eastAsia="Times New Roman" w:hAnsi="Times New Roman" w:cs="Times New Roman"/>
                <w:i/>
                <w:iCs/>
                <w:sz w:val="20"/>
                <w:szCs w:val="20"/>
                <w:lang w:val="fr-FR" w:eastAsia="fr-FR"/>
              </w:rPr>
              <w:t>.</w:t>
            </w:r>
            <w:r w:rsidR="00027902">
              <w:rPr>
                <w:rFonts w:ascii="Times New Roman" w:eastAsia="Times New Roman" w:hAnsi="Times New Roman" w:cs="Times New Roman"/>
                <w:i/>
                <w:iCs/>
                <w:sz w:val="20"/>
                <w:szCs w:val="20"/>
                <w:lang w:val="fr-FR" w:eastAsia="fr-FR"/>
              </w:rPr>
              <w:t xml:space="preserve"> -</w:t>
            </w:r>
            <w:r w:rsidRPr="001F0D09">
              <w:rPr>
                <w:rFonts w:ascii="Times New Roman" w:eastAsia="Times New Roman" w:hAnsi="Times New Roman" w:cs="Times New Roman"/>
                <w:i/>
                <w:iCs/>
                <w:sz w:val="20"/>
                <w:szCs w:val="20"/>
                <w:lang w:val="fr-FR" w:eastAsia="fr-FR"/>
              </w:rPr>
              <w:t xml:space="preserve"> Un procès-verbal est rédigé et signé par le Président et les administrateurs qui en font la demande.</w:t>
            </w:r>
          </w:p>
          <w:p w14:paraId="378028B9" w14:textId="4AA72550" w:rsidR="00DA34F4" w:rsidRPr="001F0D09" w:rsidRDefault="00DA34F4" w:rsidP="003329FC">
            <w:pPr>
              <w:ind w:left="32" w:hanging="32"/>
              <w:jc w:val="both"/>
              <w:rPr>
                <w:rFonts w:ascii="Times New Roman" w:eastAsia="Times New Roman" w:hAnsi="Times New Roman" w:cs="Times New Roman"/>
                <w:i/>
                <w:iCs/>
                <w:sz w:val="20"/>
                <w:szCs w:val="20"/>
                <w:lang w:val="fr-FR" w:eastAsia="fr-FR"/>
              </w:rPr>
            </w:pPr>
          </w:p>
          <w:p w14:paraId="774D0E9C" w14:textId="6236790C" w:rsidR="00DA34F4" w:rsidRPr="001F0D09" w:rsidRDefault="00DA34F4" w:rsidP="003329FC">
            <w:pPr>
              <w:ind w:left="32" w:hanging="32"/>
              <w:jc w:val="both"/>
              <w:rPr>
                <w:rFonts w:ascii="Times New Roman" w:eastAsia="Times New Roman" w:hAnsi="Times New Roman" w:cs="Times New Roman"/>
                <w:i/>
                <w:iCs/>
                <w:sz w:val="20"/>
                <w:szCs w:val="20"/>
                <w:lang w:val="fr-FR" w:eastAsia="fr-FR"/>
              </w:rPr>
            </w:pPr>
          </w:p>
          <w:p w14:paraId="34EC8D5E" w14:textId="316A3CC4" w:rsidR="00090B09" w:rsidRPr="001F0D09" w:rsidRDefault="00090B09" w:rsidP="006D6CD6">
            <w:p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00DD1129">
              <w:rPr>
                <w:rFonts w:ascii="Times New Roman" w:eastAsia="Times New Roman" w:hAnsi="Times New Roman" w:cs="Times New Roman"/>
                <w:i/>
                <w:iCs/>
                <w:sz w:val="20"/>
                <w:szCs w:val="20"/>
                <w:lang w:val="fr-FR" w:eastAsia="fr-FR"/>
              </w:rPr>
              <w:t>22</w:t>
            </w:r>
            <w:r w:rsidRPr="001F0D09">
              <w:rPr>
                <w:rFonts w:ascii="Times New Roman" w:eastAsia="Times New Roman" w:hAnsi="Times New Roman" w:cs="Times New Roman"/>
                <w:i/>
                <w:iCs/>
                <w:sz w:val="20"/>
                <w:szCs w:val="20"/>
                <w:lang w:val="fr-FR" w:eastAsia="fr-FR"/>
              </w:rPr>
              <w:t xml:space="preserve">. -  Le président du conseil d’administration, son mandataire ou toute personne désignée par le conseil </w:t>
            </w:r>
            <w:r w:rsidR="006D6CD6" w:rsidRPr="0013791A">
              <w:rPr>
                <w:rFonts w:ascii="Times New Roman" w:eastAsia="Times New Roman" w:hAnsi="Times New Roman" w:cs="Times New Roman"/>
                <w:i/>
                <w:iCs/>
                <w:sz w:val="20"/>
                <w:szCs w:val="20"/>
                <w:lang w:val="fr-FR" w:eastAsia="fr-FR"/>
              </w:rPr>
              <w:t>d’administration</w:t>
            </w:r>
            <w:r w:rsidR="006D6CD6" w:rsidRPr="001F0D09">
              <w:rPr>
                <w:rFonts w:ascii="Times New Roman" w:eastAsia="Times New Roman" w:hAnsi="Times New Roman" w:cs="Times New Roman"/>
                <w:i/>
                <w:iCs/>
                <w:sz w:val="20"/>
                <w:szCs w:val="20"/>
                <w:lang w:val="fr-FR" w:eastAsia="fr-FR"/>
              </w:rPr>
              <w:t xml:space="preserve"> </w:t>
            </w:r>
            <w:r w:rsidRPr="001F0D09">
              <w:rPr>
                <w:rFonts w:ascii="Times New Roman" w:eastAsia="Times New Roman" w:hAnsi="Times New Roman" w:cs="Times New Roman"/>
                <w:i/>
                <w:iCs/>
                <w:sz w:val="20"/>
                <w:szCs w:val="20"/>
                <w:lang w:val="fr-FR" w:eastAsia="fr-FR"/>
              </w:rPr>
              <w:t xml:space="preserve">assure la gestion journalière </w:t>
            </w:r>
            <w:r w:rsidR="00F008B5" w:rsidRPr="0013791A">
              <w:rPr>
                <w:rFonts w:ascii="Times New Roman" w:eastAsia="Times New Roman" w:hAnsi="Times New Roman" w:cs="Times New Roman"/>
                <w:i/>
                <w:iCs/>
                <w:sz w:val="20"/>
                <w:szCs w:val="20"/>
                <w:lang w:val="fr-FR" w:eastAsia="fr-FR"/>
              </w:rPr>
              <w:t>administrative et financière</w:t>
            </w:r>
            <w:r w:rsidR="00F008B5" w:rsidRPr="001F0D09">
              <w:rPr>
                <w:rFonts w:ascii="Times New Roman" w:eastAsia="Times New Roman" w:hAnsi="Times New Roman" w:cs="Times New Roman"/>
                <w:i/>
                <w:iCs/>
                <w:sz w:val="20"/>
                <w:szCs w:val="20"/>
                <w:lang w:val="fr-FR" w:eastAsia="fr-FR"/>
              </w:rPr>
              <w:t xml:space="preserve"> </w:t>
            </w:r>
            <w:r w:rsidRPr="001F0D09">
              <w:rPr>
                <w:rFonts w:ascii="Times New Roman" w:eastAsia="Times New Roman" w:hAnsi="Times New Roman" w:cs="Times New Roman"/>
                <w:i/>
                <w:iCs/>
                <w:sz w:val="20"/>
                <w:szCs w:val="20"/>
                <w:lang w:val="fr-FR" w:eastAsia="fr-FR"/>
              </w:rPr>
              <w:t>de l’association avec usage de la signature afférente à cette gestion</w:t>
            </w:r>
            <w:r w:rsidRPr="0013791A">
              <w:rPr>
                <w:rFonts w:ascii="Times New Roman" w:eastAsia="Times New Roman" w:hAnsi="Times New Roman" w:cs="Times New Roman"/>
                <w:i/>
                <w:iCs/>
                <w:sz w:val="20"/>
                <w:szCs w:val="20"/>
                <w:lang w:val="fr-FR" w:eastAsia="fr-FR"/>
              </w:rPr>
              <w:t>.</w:t>
            </w:r>
            <w:r w:rsidR="00D27DA4" w:rsidRPr="0013791A">
              <w:rPr>
                <w:rFonts w:ascii="Times New Roman" w:eastAsia="Times New Roman" w:hAnsi="Times New Roman" w:cs="Times New Roman"/>
                <w:i/>
                <w:iCs/>
                <w:sz w:val="20"/>
                <w:szCs w:val="20"/>
                <w:lang w:val="fr-FR" w:eastAsia="fr-FR"/>
              </w:rPr>
              <w:t xml:space="preserve"> Le cas échéant, il peut s’agir de personne(s) désignée(s) en dehors du Conseil d’Administration.</w:t>
            </w:r>
          </w:p>
          <w:p w14:paraId="10B9FD87" w14:textId="3FA80235" w:rsidR="00152EB3" w:rsidRPr="001F0D09" w:rsidRDefault="00152EB3" w:rsidP="006D6CD6">
            <w:pPr>
              <w:jc w:val="both"/>
              <w:rPr>
                <w:rFonts w:ascii="Times New Roman" w:eastAsia="Times New Roman" w:hAnsi="Times New Roman" w:cs="Times New Roman"/>
                <w:i/>
                <w:iCs/>
                <w:sz w:val="20"/>
                <w:szCs w:val="20"/>
                <w:lang w:val="fr-FR" w:eastAsia="fr-FR"/>
              </w:rPr>
            </w:pPr>
          </w:p>
          <w:p w14:paraId="6BA7F220" w14:textId="7B75AA72" w:rsidR="002C34A5" w:rsidRPr="00CA1D84" w:rsidRDefault="00090B09" w:rsidP="003329FC">
            <w:pPr>
              <w:pStyle w:val="500Corps-texte"/>
              <w:ind w:left="32" w:hanging="32"/>
              <w:rPr>
                <w:rFonts w:ascii="Times New Roman" w:eastAsia="Times New Roman" w:hAnsi="Times New Roman"/>
                <w:i/>
                <w:iCs/>
                <w:sz w:val="20"/>
              </w:rPr>
            </w:pPr>
            <w:r w:rsidRPr="0013791A">
              <w:rPr>
                <w:rFonts w:ascii="Times New Roman" w:eastAsia="Times New Roman" w:hAnsi="Times New Roman"/>
                <w:i/>
                <w:iCs/>
                <w:sz w:val="20"/>
              </w:rPr>
              <w:lastRenderedPageBreak/>
              <w:t xml:space="preserve">Art. </w:t>
            </w:r>
            <w:r w:rsidR="000E1AF4" w:rsidRPr="0013791A">
              <w:rPr>
                <w:rFonts w:ascii="Times New Roman" w:eastAsia="Times New Roman" w:hAnsi="Times New Roman"/>
                <w:i/>
                <w:iCs/>
                <w:sz w:val="20"/>
              </w:rPr>
              <w:t>2</w:t>
            </w:r>
            <w:r w:rsidR="00DD1129">
              <w:rPr>
                <w:rFonts w:ascii="Times New Roman" w:eastAsia="Times New Roman" w:hAnsi="Times New Roman"/>
                <w:i/>
                <w:iCs/>
                <w:sz w:val="20"/>
              </w:rPr>
              <w:t>3</w:t>
            </w:r>
            <w:r w:rsidRPr="001F0D09">
              <w:rPr>
                <w:rFonts w:ascii="Times New Roman" w:eastAsia="Times New Roman" w:hAnsi="Times New Roman"/>
                <w:i/>
                <w:iCs/>
                <w:sz w:val="20"/>
              </w:rPr>
              <w:t>. -</w:t>
            </w:r>
            <w:r w:rsidR="002C34A5" w:rsidRPr="001F0D09">
              <w:rPr>
                <w:rFonts w:ascii="Times New Roman" w:eastAsia="Times New Roman" w:hAnsi="Times New Roman"/>
                <w:i/>
                <w:iCs/>
                <w:sz w:val="20"/>
              </w:rPr>
              <w:t xml:space="preserve"> 1° Le Conseil d’administration est habilité à établir tous les actes et à prendre toutes les décisions nécessaires ou utiles à la réalisation de l’objet et du but désintéressé de l’Association, à l’exception des décisions qui relèvent de la compétence exclusive de l’Assemblée </w:t>
            </w:r>
            <w:r w:rsidR="00152EB3" w:rsidRPr="001F0D09">
              <w:rPr>
                <w:rFonts w:ascii="Times New Roman" w:eastAsia="Times New Roman" w:hAnsi="Times New Roman"/>
                <w:i/>
                <w:iCs/>
                <w:sz w:val="20"/>
              </w:rPr>
              <w:t>G</w:t>
            </w:r>
            <w:r w:rsidR="002C34A5" w:rsidRPr="001F0D09">
              <w:rPr>
                <w:rFonts w:ascii="Times New Roman" w:eastAsia="Times New Roman" w:hAnsi="Times New Roman"/>
                <w:i/>
                <w:iCs/>
                <w:sz w:val="20"/>
              </w:rPr>
              <w:t>énérale.</w:t>
            </w:r>
            <w:r w:rsidR="00DA34F4" w:rsidRPr="001F0D09">
              <w:rPr>
                <w:rFonts w:ascii="Times New Roman" w:eastAsia="Times New Roman" w:hAnsi="Times New Roman"/>
                <w:i/>
                <w:iCs/>
                <w:sz w:val="20"/>
              </w:rPr>
              <w:t xml:space="preserve"> S’il échet, l</w:t>
            </w:r>
            <w:r w:rsidR="002C34A5" w:rsidRPr="001F0D09">
              <w:rPr>
                <w:rFonts w:ascii="Times New Roman" w:eastAsia="Times New Roman" w:hAnsi="Times New Roman"/>
                <w:i/>
                <w:iCs/>
                <w:sz w:val="20"/>
              </w:rPr>
              <w:t xml:space="preserve">e Conseil d’administration établit, modifie ou abroge le règlement d'ordre intérieur qu’il fera approuver par l’Assemblée </w:t>
            </w:r>
            <w:r w:rsidR="00152EB3" w:rsidRPr="001F0D09">
              <w:rPr>
                <w:rFonts w:ascii="Times New Roman" w:eastAsia="Times New Roman" w:hAnsi="Times New Roman"/>
                <w:i/>
                <w:iCs/>
                <w:sz w:val="20"/>
              </w:rPr>
              <w:t>Générale.</w:t>
            </w:r>
            <w:r w:rsidR="00152EB3" w:rsidRPr="0013791A">
              <w:rPr>
                <w:rFonts w:ascii="Times New Roman" w:eastAsia="Times New Roman" w:hAnsi="Times New Roman"/>
                <w:i/>
                <w:iCs/>
                <w:sz w:val="20"/>
              </w:rPr>
              <w:t xml:space="preserve"> </w:t>
            </w:r>
          </w:p>
          <w:p w14:paraId="2500A233" w14:textId="6C18D9C9" w:rsidR="002C34A5" w:rsidRPr="001F0D09" w:rsidRDefault="002C34A5" w:rsidP="003329FC">
            <w:pPr>
              <w:pStyle w:val="500Corps-texte"/>
              <w:ind w:left="32" w:hanging="32"/>
              <w:rPr>
                <w:rFonts w:ascii="Times New Roman" w:eastAsia="Times New Roman" w:hAnsi="Times New Roman"/>
                <w:i/>
                <w:iCs/>
                <w:sz w:val="20"/>
              </w:rPr>
            </w:pPr>
            <w:r w:rsidRPr="001F0D09">
              <w:rPr>
                <w:rFonts w:ascii="Times New Roman" w:eastAsia="Times New Roman" w:hAnsi="Times New Roman"/>
                <w:i/>
                <w:iCs/>
                <w:sz w:val="20"/>
              </w:rPr>
              <w:t>2° Conformément à la loi, la gestion journalière comprend aussi bien les actes et les décisions n’excédant pas les besoins de la vie quotidienne de l’Association, que les actes et les décisions qui, soit en raison de l’intérêt mineur qu’ils représentent, soit en raison de leur caractère urgent, ne justifient pas l’intervention du Conseil d’</w:t>
            </w:r>
            <w:r w:rsidR="00152EB3" w:rsidRPr="001F0D09">
              <w:rPr>
                <w:rFonts w:ascii="Times New Roman" w:eastAsia="Times New Roman" w:hAnsi="Times New Roman"/>
                <w:i/>
                <w:iCs/>
                <w:sz w:val="20"/>
              </w:rPr>
              <w:t>A</w:t>
            </w:r>
            <w:r w:rsidRPr="001F0D09">
              <w:rPr>
                <w:rFonts w:ascii="Times New Roman" w:eastAsia="Times New Roman" w:hAnsi="Times New Roman"/>
                <w:i/>
                <w:iCs/>
                <w:sz w:val="20"/>
              </w:rPr>
              <w:t>dministration.</w:t>
            </w:r>
          </w:p>
          <w:p w14:paraId="5ABF54D8" w14:textId="77777777" w:rsidR="002C34A5" w:rsidRPr="001F0D09" w:rsidRDefault="002C34A5" w:rsidP="003329FC">
            <w:pPr>
              <w:pStyle w:val="500Corps-texte"/>
              <w:ind w:left="32" w:hanging="32"/>
              <w:rPr>
                <w:rFonts w:ascii="Times New Roman" w:eastAsia="Times New Roman" w:hAnsi="Times New Roman"/>
                <w:i/>
                <w:iCs/>
                <w:sz w:val="20"/>
              </w:rPr>
            </w:pPr>
            <w:r w:rsidRPr="001F0D09">
              <w:rPr>
                <w:rFonts w:ascii="Times New Roman" w:eastAsia="Times New Roman" w:hAnsi="Times New Roman"/>
                <w:i/>
                <w:iCs/>
                <w:sz w:val="20"/>
              </w:rPr>
              <w:t>3° Pour les actes décidés par le Conseil d’administration, autres que ceux de la gestion journalière, l'Association est valablement engagée par la signature conjointe de deux administrateurs mandatés, lesquels n’auront pas à justifier de leurs pouvoirs à l’égard des tiers.</w:t>
            </w:r>
          </w:p>
          <w:p w14:paraId="7926BD81" w14:textId="1067F653" w:rsidR="002C34A5" w:rsidRPr="001F0D09" w:rsidRDefault="002C34A5" w:rsidP="003329FC">
            <w:pPr>
              <w:pStyle w:val="500Corps-texte"/>
              <w:ind w:left="32" w:hanging="32"/>
              <w:rPr>
                <w:rFonts w:ascii="Times New Roman" w:eastAsia="Times New Roman" w:hAnsi="Times New Roman"/>
                <w:i/>
                <w:iCs/>
                <w:sz w:val="20"/>
              </w:rPr>
            </w:pPr>
            <w:r w:rsidRPr="001F0D09">
              <w:rPr>
                <w:rFonts w:ascii="Times New Roman" w:eastAsia="Times New Roman" w:hAnsi="Times New Roman"/>
                <w:i/>
                <w:iCs/>
                <w:sz w:val="20"/>
              </w:rPr>
              <w:t xml:space="preserve">4° Le Conseil d’administration dépose chaque année au greffe où est conservé le dossier de l’Association, la liste des membres ou ses modifications ainsi que les comptes annuels approuvés par l'Assemblée </w:t>
            </w:r>
            <w:r w:rsidR="00C461AC" w:rsidRPr="001F0D09">
              <w:rPr>
                <w:rFonts w:ascii="Times New Roman" w:eastAsia="Times New Roman" w:hAnsi="Times New Roman"/>
                <w:i/>
                <w:iCs/>
                <w:sz w:val="20"/>
              </w:rPr>
              <w:t>G</w:t>
            </w:r>
            <w:r w:rsidRPr="001F0D09">
              <w:rPr>
                <w:rFonts w:ascii="Times New Roman" w:eastAsia="Times New Roman" w:hAnsi="Times New Roman"/>
                <w:i/>
                <w:iCs/>
                <w:sz w:val="20"/>
              </w:rPr>
              <w:t>énérale.</w:t>
            </w:r>
          </w:p>
          <w:p w14:paraId="5C2D16B3" w14:textId="77777777" w:rsidR="00004C28" w:rsidRPr="001F0D09" w:rsidRDefault="00004C28" w:rsidP="003329FC">
            <w:pPr>
              <w:pStyle w:val="500Corps-texte"/>
              <w:ind w:left="32" w:hanging="32"/>
              <w:rPr>
                <w:rFonts w:ascii="Times New Roman" w:eastAsia="Times New Roman" w:hAnsi="Times New Roman"/>
                <w:i/>
                <w:iCs/>
                <w:sz w:val="20"/>
              </w:rPr>
            </w:pPr>
          </w:p>
          <w:p w14:paraId="0D66479B" w14:textId="59FED770" w:rsidR="006E7AC9" w:rsidRPr="0013791A" w:rsidRDefault="006E7AC9" w:rsidP="003329FC">
            <w:pPr>
              <w:pStyle w:val="500Corps-texte"/>
              <w:ind w:left="32" w:hanging="32"/>
              <w:rPr>
                <w:rFonts w:ascii="Times New Roman" w:eastAsia="Times New Roman" w:hAnsi="Times New Roman"/>
                <w:i/>
                <w:iCs/>
                <w:sz w:val="20"/>
                <w:u w:val="single"/>
              </w:rPr>
            </w:pPr>
            <w:r w:rsidRPr="00DD1129">
              <w:rPr>
                <w:rFonts w:ascii="Times New Roman" w:eastAsia="Times New Roman" w:hAnsi="Times New Roman"/>
                <w:i/>
                <w:iCs/>
                <w:sz w:val="20"/>
              </w:rPr>
              <w:t>Art</w:t>
            </w:r>
            <w:r w:rsidR="00DD1129">
              <w:rPr>
                <w:rFonts w:ascii="Times New Roman" w:eastAsia="Times New Roman" w:hAnsi="Times New Roman"/>
                <w:i/>
                <w:iCs/>
                <w:sz w:val="20"/>
              </w:rPr>
              <w:t>. 2</w:t>
            </w:r>
            <w:r w:rsidR="00DD1129" w:rsidRPr="0013791A">
              <w:rPr>
                <w:rFonts w:ascii="Times New Roman" w:eastAsia="Times New Roman" w:hAnsi="Times New Roman"/>
                <w:i/>
                <w:iCs/>
                <w:sz w:val="20"/>
              </w:rPr>
              <w:t>4</w:t>
            </w:r>
            <w:r w:rsidRPr="00DD1129">
              <w:rPr>
                <w:rFonts w:ascii="Times New Roman" w:eastAsia="Times New Roman" w:hAnsi="Times New Roman"/>
                <w:i/>
                <w:iCs/>
                <w:sz w:val="20"/>
              </w:rPr>
              <w:t>. –</w:t>
            </w:r>
            <w:r w:rsidRPr="0013791A">
              <w:rPr>
                <w:rFonts w:ascii="Times New Roman" w:eastAsia="Times New Roman" w:hAnsi="Times New Roman"/>
                <w:i/>
                <w:iCs/>
                <w:sz w:val="20"/>
                <w:u w:val="single"/>
              </w:rPr>
              <w:t xml:space="preserve"> Conflit d’intérêt</w:t>
            </w:r>
          </w:p>
          <w:p w14:paraId="0F7F9629" w14:textId="77777777" w:rsidR="006E7AC9" w:rsidRPr="0013791A" w:rsidRDefault="006E7AC9" w:rsidP="003329FC">
            <w:pPr>
              <w:pStyle w:val="500Corps-texte"/>
              <w:ind w:left="32" w:hanging="32"/>
              <w:rPr>
                <w:rFonts w:ascii="Times New Roman" w:eastAsia="Times New Roman" w:hAnsi="Times New Roman"/>
                <w:i/>
                <w:iCs/>
                <w:sz w:val="20"/>
              </w:rPr>
            </w:pPr>
            <w:r w:rsidRPr="001F0D09">
              <w:rPr>
                <w:rFonts w:ascii="Times New Roman" w:eastAsia="Times New Roman" w:hAnsi="Times New Roman"/>
                <w:i/>
                <w:iCs/>
                <w:sz w:val="20"/>
              </w:rPr>
              <w:t xml:space="preserve">1° </w:t>
            </w:r>
            <w:r w:rsidRPr="0013791A">
              <w:rPr>
                <w:rFonts w:ascii="Times New Roman" w:eastAsia="Times New Roman" w:hAnsi="Times New Roman"/>
                <w:i/>
                <w:iCs/>
                <w:sz w:val="20"/>
              </w:rPr>
              <w:t xml:space="preserve">Lorsque l'organe d'administration doit prendre une décision ou se prononcer sur une opération relevant de sa compétence et à propos de laquelle un administrateur est en situation de conflit d’intérêt, cet administrateur doit en informer les autres administrateurs avant que l'organe d'administration ne prenne une décision. Sa déclaration et ses explications ,sur la nature du conflit d’intérêt, doivent figurer dans le procès-verbal de la réunion de l'organe d'administration qui doit prendre la décision. </w:t>
            </w:r>
          </w:p>
          <w:p w14:paraId="22EBD164" w14:textId="11F21796" w:rsidR="006E7AC9" w:rsidRPr="001F0D09" w:rsidRDefault="006E7AC9" w:rsidP="003329FC">
            <w:pPr>
              <w:pStyle w:val="500Corps-texte"/>
              <w:ind w:left="32" w:hanging="32"/>
              <w:rPr>
                <w:rFonts w:ascii="Times New Roman" w:eastAsia="Times New Roman" w:hAnsi="Times New Roman"/>
                <w:i/>
                <w:iCs/>
                <w:sz w:val="20"/>
              </w:rPr>
            </w:pPr>
            <w:r w:rsidRPr="0013791A">
              <w:rPr>
                <w:rFonts w:ascii="Times New Roman" w:eastAsia="Times New Roman" w:hAnsi="Times New Roman"/>
                <w:i/>
                <w:iCs/>
                <w:sz w:val="20"/>
              </w:rPr>
              <w:t>2° Un administrateur est en situation de conflit d’intérêt lorsque qu’il a un intérêt direct ou indirect de nature patrimoniale qui est opposé à celui de l'ASBL. Tout administrateur qui a un intérêt opposé à celui de l’association ne peut participer aux délibérations et au vote sur ce point de l’ordre du jour.</w:t>
            </w:r>
          </w:p>
          <w:p w14:paraId="5E40F24D" w14:textId="77777777" w:rsidR="002C34A5" w:rsidRPr="001F0D09" w:rsidRDefault="002C34A5" w:rsidP="003329FC">
            <w:pPr>
              <w:pStyle w:val="500Corps-texte"/>
              <w:ind w:left="32" w:hanging="32"/>
              <w:rPr>
                <w:rFonts w:ascii="Times New Roman" w:eastAsia="Times New Roman" w:hAnsi="Times New Roman"/>
                <w:i/>
                <w:iCs/>
                <w:sz w:val="20"/>
              </w:rPr>
            </w:pPr>
          </w:p>
          <w:p w14:paraId="7EB21E07" w14:textId="10FF3E83" w:rsidR="002C34A5" w:rsidRPr="001F0D09" w:rsidRDefault="002C34A5" w:rsidP="003329FC">
            <w:pPr>
              <w:pStyle w:val="500Corps-texte"/>
              <w:spacing w:before="60"/>
              <w:ind w:left="32" w:hanging="32"/>
              <w:rPr>
                <w:rFonts w:ascii="Times New Roman" w:eastAsia="Times New Roman" w:hAnsi="Times New Roman"/>
                <w:i/>
                <w:iCs/>
                <w:sz w:val="20"/>
              </w:rPr>
            </w:pPr>
            <w:r w:rsidRPr="001F0D09">
              <w:rPr>
                <w:rFonts w:ascii="Times New Roman" w:eastAsia="Times New Roman" w:hAnsi="Times New Roman"/>
                <w:i/>
                <w:iCs/>
                <w:sz w:val="20"/>
              </w:rPr>
              <w:t xml:space="preserve"> </w:t>
            </w:r>
            <w:r w:rsidR="00A74C7A" w:rsidRPr="001F0D09">
              <w:rPr>
                <w:rFonts w:ascii="Times New Roman" w:eastAsia="Times New Roman" w:hAnsi="Times New Roman"/>
                <w:i/>
                <w:iCs/>
                <w:sz w:val="20"/>
              </w:rPr>
              <w:t>A</w:t>
            </w:r>
            <w:r w:rsidRPr="001F0D09">
              <w:rPr>
                <w:rFonts w:ascii="Times New Roman" w:eastAsia="Times New Roman" w:hAnsi="Times New Roman"/>
                <w:i/>
                <w:iCs/>
                <w:sz w:val="20"/>
              </w:rPr>
              <w:t>rt. 2</w:t>
            </w:r>
            <w:r w:rsidR="00DD1129">
              <w:rPr>
                <w:rFonts w:ascii="Times New Roman" w:eastAsia="Times New Roman" w:hAnsi="Times New Roman"/>
                <w:i/>
                <w:iCs/>
                <w:sz w:val="20"/>
              </w:rPr>
              <w:t>5</w:t>
            </w:r>
            <w:r w:rsidRPr="001F0D09">
              <w:rPr>
                <w:rFonts w:ascii="Times New Roman" w:eastAsia="Times New Roman" w:hAnsi="Times New Roman"/>
                <w:i/>
                <w:iCs/>
                <w:sz w:val="20"/>
              </w:rPr>
              <w:t>. – 1° Les administrateurs ne sont pas personnellement tenus d’exécuter les engagements de l’Association.</w:t>
            </w:r>
          </w:p>
          <w:p w14:paraId="1236DCCB" w14:textId="4777EEC0" w:rsidR="002C34A5" w:rsidRPr="001F0D09" w:rsidRDefault="002C34A5" w:rsidP="003329FC">
            <w:pPr>
              <w:pStyle w:val="500Corps-texte"/>
              <w:spacing w:before="60"/>
              <w:ind w:left="32" w:hanging="32"/>
              <w:rPr>
                <w:rFonts w:ascii="Times New Roman" w:eastAsia="Times New Roman" w:hAnsi="Times New Roman"/>
                <w:i/>
                <w:iCs/>
                <w:sz w:val="20"/>
              </w:rPr>
            </w:pPr>
            <w:r w:rsidRPr="001F0D09">
              <w:rPr>
                <w:rFonts w:ascii="Times New Roman" w:eastAsia="Times New Roman" w:hAnsi="Times New Roman"/>
                <w:i/>
                <w:iCs/>
                <w:sz w:val="20"/>
              </w:rPr>
              <w:t xml:space="preserve">2° Leur responsabilité vis-à-vis de l’Association et des tiers se limite à l’accomplissement de leur mission conformément aux dispositions de droit commun, de la </w:t>
            </w:r>
            <w:r w:rsidR="00AD7A40" w:rsidRPr="001F0D09">
              <w:rPr>
                <w:rFonts w:ascii="Times New Roman" w:eastAsia="Times New Roman" w:hAnsi="Times New Roman"/>
                <w:i/>
                <w:iCs/>
                <w:sz w:val="20"/>
              </w:rPr>
              <w:t>L</w:t>
            </w:r>
            <w:r w:rsidRPr="001F0D09">
              <w:rPr>
                <w:rFonts w:ascii="Times New Roman" w:eastAsia="Times New Roman" w:hAnsi="Times New Roman"/>
                <w:i/>
                <w:iCs/>
                <w:sz w:val="20"/>
              </w:rPr>
              <w:t>oi et des statuts.</w:t>
            </w:r>
          </w:p>
          <w:p w14:paraId="642D54DC" w14:textId="5DC12119"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3A1D7276" w14:textId="77777777" w:rsidR="00090B09" w:rsidRPr="0013791A" w:rsidRDefault="00090B09" w:rsidP="003329FC">
            <w:pPr>
              <w:ind w:left="32" w:hanging="32"/>
              <w:jc w:val="both"/>
              <w:rPr>
                <w:rFonts w:ascii="Times New Roman" w:eastAsia="Times New Roman" w:hAnsi="Times New Roman" w:cs="Times New Roman"/>
                <w:b/>
                <w:bCs/>
                <w:i/>
                <w:iCs/>
                <w:sz w:val="20"/>
                <w:szCs w:val="20"/>
                <w:u w:val="single"/>
                <w:lang w:val="fr-FR" w:eastAsia="fr-FR"/>
              </w:rPr>
            </w:pPr>
            <w:r w:rsidRPr="0013791A">
              <w:rPr>
                <w:rFonts w:ascii="Times New Roman" w:eastAsia="Times New Roman" w:hAnsi="Times New Roman" w:cs="Times New Roman"/>
                <w:b/>
                <w:bCs/>
                <w:i/>
                <w:iCs/>
                <w:sz w:val="20"/>
                <w:szCs w:val="20"/>
                <w:u w:val="single"/>
                <w:lang w:val="fr-FR" w:eastAsia="fr-FR"/>
              </w:rPr>
              <w:t>TITRE V – Ressources, comptes, budgets</w:t>
            </w:r>
          </w:p>
          <w:p w14:paraId="16BCD9FC"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6603461A" w14:textId="4F491973"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Art. 2</w:t>
            </w:r>
            <w:r w:rsidR="00DD1129">
              <w:rPr>
                <w:rFonts w:ascii="Times New Roman" w:eastAsia="Times New Roman" w:hAnsi="Times New Roman" w:cs="Times New Roman"/>
                <w:i/>
                <w:iCs/>
                <w:sz w:val="20"/>
                <w:szCs w:val="20"/>
                <w:lang w:val="fr-FR" w:eastAsia="fr-FR"/>
              </w:rPr>
              <w:t>6</w:t>
            </w:r>
            <w:r w:rsidRPr="001F0D09">
              <w:rPr>
                <w:rFonts w:ascii="Times New Roman" w:eastAsia="Times New Roman" w:hAnsi="Times New Roman" w:cs="Times New Roman"/>
                <w:i/>
                <w:iCs/>
                <w:sz w:val="20"/>
                <w:szCs w:val="20"/>
                <w:lang w:val="fr-FR" w:eastAsia="fr-FR"/>
              </w:rPr>
              <w:t>. -  Les ressources de l’association sont constituées par les cotisations éventuelles des membres, les dons, les subsides</w:t>
            </w:r>
            <w:r w:rsidR="00004C28">
              <w:rPr>
                <w:rFonts w:ascii="Times New Roman" w:eastAsia="Times New Roman" w:hAnsi="Times New Roman" w:cs="Times New Roman"/>
                <w:i/>
                <w:iCs/>
                <w:sz w:val="20"/>
                <w:szCs w:val="20"/>
                <w:lang w:val="fr-FR" w:eastAsia="fr-FR"/>
              </w:rPr>
              <w:t xml:space="preserve"> ou rétributions</w:t>
            </w:r>
            <w:r w:rsidRPr="001F0D09">
              <w:rPr>
                <w:rFonts w:ascii="Times New Roman" w:eastAsia="Times New Roman" w:hAnsi="Times New Roman" w:cs="Times New Roman"/>
                <w:i/>
                <w:iCs/>
                <w:sz w:val="20"/>
                <w:szCs w:val="20"/>
                <w:lang w:val="fr-FR" w:eastAsia="fr-FR"/>
              </w:rPr>
              <w:t xml:space="preserve"> divers</w:t>
            </w:r>
            <w:r w:rsidR="00004C28">
              <w:rPr>
                <w:rFonts w:ascii="Times New Roman" w:eastAsia="Times New Roman" w:hAnsi="Times New Roman" w:cs="Times New Roman"/>
                <w:i/>
                <w:iCs/>
                <w:sz w:val="20"/>
                <w:szCs w:val="20"/>
                <w:lang w:val="fr-FR" w:eastAsia="fr-FR"/>
              </w:rPr>
              <w:t>es</w:t>
            </w:r>
            <w:r w:rsidRPr="001F0D09">
              <w:rPr>
                <w:rFonts w:ascii="Times New Roman" w:eastAsia="Times New Roman" w:hAnsi="Times New Roman" w:cs="Times New Roman"/>
                <w:i/>
                <w:iCs/>
                <w:sz w:val="20"/>
                <w:szCs w:val="20"/>
                <w:lang w:val="fr-FR" w:eastAsia="fr-FR"/>
              </w:rPr>
              <w:t xml:space="preserve"> et par les legs qu’elle pourrait recevoir.</w:t>
            </w:r>
          </w:p>
          <w:p w14:paraId="26A53E12"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16ADB7B6" w14:textId="77777777" w:rsidR="00D353B4" w:rsidRDefault="00D353B4" w:rsidP="009A02FE">
            <w:pPr>
              <w:ind w:left="32" w:hanging="32"/>
              <w:jc w:val="both"/>
              <w:rPr>
                <w:rFonts w:ascii="Times New Roman" w:eastAsia="Times New Roman" w:hAnsi="Times New Roman" w:cs="Times New Roman"/>
                <w:i/>
                <w:iCs/>
                <w:sz w:val="20"/>
                <w:szCs w:val="20"/>
                <w:lang w:val="fr-FR" w:eastAsia="fr-FR"/>
              </w:rPr>
            </w:pPr>
          </w:p>
          <w:p w14:paraId="028B1738" w14:textId="4A51C959" w:rsidR="009A02FE" w:rsidRPr="009A02FE" w:rsidRDefault="00090B09" w:rsidP="009A02FE">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Pr="001F0D09">
              <w:rPr>
                <w:rFonts w:ascii="Times New Roman" w:eastAsia="Times New Roman" w:hAnsi="Times New Roman" w:cs="Times New Roman"/>
                <w:i/>
                <w:iCs/>
                <w:sz w:val="20"/>
                <w:szCs w:val="20"/>
                <w:lang w:val="fr-FR" w:eastAsia="fr-FR"/>
              </w:rPr>
              <w:t>2</w:t>
            </w:r>
            <w:r w:rsidR="00DD1129">
              <w:rPr>
                <w:rFonts w:ascii="Times New Roman" w:eastAsia="Times New Roman" w:hAnsi="Times New Roman" w:cs="Times New Roman"/>
                <w:i/>
                <w:iCs/>
                <w:sz w:val="20"/>
                <w:szCs w:val="20"/>
                <w:lang w:val="fr-FR" w:eastAsia="fr-FR"/>
              </w:rPr>
              <w:t>7</w:t>
            </w:r>
            <w:r w:rsidRPr="001F0D09">
              <w:rPr>
                <w:rFonts w:ascii="Times New Roman" w:eastAsia="Times New Roman" w:hAnsi="Times New Roman" w:cs="Times New Roman"/>
                <w:i/>
                <w:iCs/>
                <w:sz w:val="20"/>
                <w:szCs w:val="20"/>
                <w:lang w:val="fr-FR" w:eastAsia="fr-FR"/>
              </w:rPr>
              <w:t>. -  Chaque année, le compte de l’exercice écoulé est arrêté à la date du 31 décembre, et le budget du prochain exercice est dressé à la même date.</w:t>
            </w:r>
            <w:r w:rsidR="00BE763E" w:rsidRPr="001F0D09">
              <w:rPr>
                <w:rFonts w:ascii="Times New Roman" w:eastAsia="Times New Roman" w:hAnsi="Times New Roman" w:cs="Times New Roman"/>
                <w:i/>
                <w:iCs/>
                <w:sz w:val="20"/>
                <w:szCs w:val="20"/>
                <w:lang w:val="fr-FR" w:eastAsia="fr-FR"/>
              </w:rPr>
              <w:t xml:space="preserve"> </w:t>
            </w:r>
            <w:r w:rsidR="00C461AC" w:rsidRPr="001F0D09">
              <w:rPr>
                <w:rFonts w:ascii="Times New Roman" w:eastAsia="Times New Roman" w:hAnsi="Times New Roman" w:cs="Times New Roman"/>
                <w:i/>
                <w:iCs/>
                <w:sz w:val="20"/>
                <w:szCs w:val="20"/>
                <w:lang w:val="fr-FR" w:eastAsia="fr-FR"/>
              </w:rPr>
              <w:t>Le Conseil d’</w:t>
            </w:r>
            <w:r w:rsidR="0009035E" w:rsidRPr="001F0D09">
              <w:rPr>
                <w:rFonts w:ascii="Times New Roman" w:eastAsia="Times New Roman" w:hAnsi="Times New Roman" w:cs="Times New Roman"/>
                <w:i/>
                <w:iCs/>
                <w:sz w:val="20"/>
                <w:szCs w:val="20"/>
                <w:lang w:val="fr-FR" w:eastAsia="fr-FR"/>
              </w:rPr>
              <w:t>A</w:t>
            </w:r>
            <w:r w:rsidR="00C461AC" w:rsidRPr="001F0D09">
              <w:rPr>
                <w:rFonts w:ascii="Times New Roman" w:eastAsia="Times New Roman" w:hAnsi="Times New Roman" w:cs="Times New Roman"/>
                <w:i/>
                <w:iCs/>
                <w:sz w:val="20"/>
                <w:szCs w:val="20"/>
                <w:lang w:val="fr-FR" w:eastAsia="fr-FR"/>
              </w:rPr>
              <w:t xml:space="preserve">dministration soumet à cet effet les comptes annuels de l’exercice social </w:t>
            </w:r>
            <w:r w:rsidR="0009035E" w:rsidRPr="001F0D09">
              <w:rPr>
                <w:rFonts w:ascii="Times New Roman" w:eastAsia="Times New Roman" w:hAnsi="Times New Roman" w:cs="Times New Roman"/>
                <w:i/>
                <w:iCs/>
                <w:sz w:val="20"/>
                <w:szCs w:val="20"/>
                <w:lang w:val="fr-FR" w:eastAsia="fr-FR"/>
              </w:rPr>
              <w:t>précédent</w:t>
            </w:r>
            <w:r w:rsidR="00C461AC" w:rsidRPr="001F0D09">
              <w:rPr>
                <w:rFonts w:ascii="Times New Roman" w:eastAsia="Times New Roman" w:hAnsi="Times New Roman" w:cs="Times New Roman"/>
                <w:i/>
                <w:iCs/>
                <w:sz w:val="20"/>
                <w:szCs w:val="20"/>
                <w:lang w:val="fr-FR" w:eastAsia="fr-FR"/>
              </w:rPr>
              <w:t xml:space="preserve"> pour approbation à l’Assemblée générale</w:t>
            </w:r>
            <w:r w:rsidR="0009035E" w:rsidRPr="001F0D09">
              <w:rPr>
                <w:rFonts w:ascii="Times New Roman" w:eastAsia="Times New Roman" w:hAnsi="Times New Roman" w:cs="Times New Roman"/>
                <w:i/>
                <w:iCs/>
                <w:sz w:val="20"/>
                <w:szCs w:val="20"/>
                <w:lang w:val="fr-FR" w:eastAsia="fr-FR"/>
              </w:rPr>
              <w:t xml:space="preserve"> annuelle.</w:t>
            </w:r>
            <w:r w:rsidR="009A02FE">
              <w:rPr>
                <w:rFonts w:ascii="Times New Roman" w:eastAsia="Times New Roman" w:hAnsi="Times New Roman" w:cs="Times New Roman"/>
                <w:i/>
                <w:iCs/>
                <w:sz w:val="20"/>
                <w:szCs w:val="20"/>
                <w:lang w:val="fr-FR" w:eastAsia="fr-FR"/>
              </w:rPr>
              <w:t xml:space="preserve"> Le projet de budget est soumis à l’approbation de l’Assemblée générale qui se tiendra</w:t>
            </w:r>
            <w:r w:rsidR="0009035E" w:rsidRPr="001F0D09">
              <w:rPr>
                <w:rFonts w:ascii="Times New Roman" w:eastAsia="Times New Roman" w:hAnsi="Times New Roman" w:cs="Times New Roman"/>
                <w:i/>
                <w:iCs/>
                <w:sz w:val="20"/>
                <w:szCs w:val="20"/>
                <w:lang w:val="fr-FR" w:eastAsia="fr-FR"/>
              </w:rPr>
              <w:t xml:space="preserve"> </w:t>
            </w:r>
            <w:r w:rsidR="009A02FE" w:rsidRPr="0013791A">
              <w:rPr>
                <w:rFonts w:ascii="Times New Roman" w:eastAsia="Times New Roman" w:hAnsi="Times New Roman" w:cs="Times New Roman"/>
                <w:i/>
                <w:iCs/>
                <w:sz w:val="20"/>
                <w:szCs w:val="20"/>
                <w:lang w:val="fr-FR" w:eastAsia="fr-FR"/>
              </w:rPr>
              <w:t>dans les six mois de la date de clôture de l'exercice social</w:t>
            </w:r>
            <w:r w:rsidR="009A02FE">
              <w:rPr>
                <w:rFonts w:ascii="Times New Roman" w:eastAsia="Times New Roman" w:hAnsi="Times New Roman" w:cs="Times New Roman"/>
                <w:i/>
                <w:iCs/>
                <w:sz w:val="20"/>
                <w:szCs w:val="20"/>
                <w:lang w:val="fr-FR" w:eastAsia="fr-FR"/>
              </w:rPr>
              <w:t xml:space="preserve"> précéd</w:t>
            </w:r>
            <w:r w:rsidR="00871CF5">
              <w:rPr>
                <w:rFonts w:ascii="Times New Roman" w:eastAsia="Times New Roman" w:hAnsi="Times New Roman" w:cs="Times New Roman"/>
                <w:i/>
                <w:iCs/>
                <w:sz w:val="20"/>
                <w:szCs w:val="20"/>
                <w:lang w:val="fr-FR" w:eastAsia="fr-FR"/>
              </w:rPr>
              <w:t>e</w:t>
            </w:r>
            <w:r w:rsidR="009A02FE">
              <w:rPr>
                <w:rFonts w:ascii="Times New Roman" w:eastAsia="Times New Roman" w:hAnsi="Times New Roman" w:cs="Times New Roman"/>
                <w:i/>
                <w:iCs/>
                <w:sz w:val="20"/>
                <w:szCs w:val="20"/>
                <w:lang w:val="fr-FR" w:eastAsia="fr-FR"/>
              </w:rPr>
              <w:t>nt</w:t>
            </w:r>
            <w:r w:rsidR="009A02FE" w:rsidRPr="0013791A">
              <w:rPr>
                <w:rFonts w:ascii="Times New Roman" w:eastAsia="Times New Roman" w:hAnsi="Times New Roman" w:cs="Times New Roman"/>
                <w:i/>
                <w:iCs/>
                <w:sz w:val="20"/>
                <w:szCs w:val="20"/>
                <w:lang w:val="fr-FR" w:eastAsia="fr-FR"/>
              </w:rPr>
              <w:t xml:space="preserve">, soit au plus tard le 30/06 de l’année concernée par le budget. </w:t>
            </w:r>
          </w:p>
          <w:p w14:paraId="2D065EAA" w14:textId="77777777" w:rsidR="009A02FE" w:rsidRPr="009A02FE" w:rsidRDefault="009A02FE" w:rsidP="009A02FE">
            <w:pPr>
              <w:ind w:left="32" w:hanging="32"/>
              <w:jc w:val="both"/>
              <w:rPr>
                <w:rFonts w:ascii="Times New Roman" w:eastAsia="Times New Roman" w:hAnsi="Times New Roman" w:cs="Times New Roman"/>
                <w:i/>
                <w:iCs/>
                <w:sz w:val="20"/>
                <w:szCs w:val="20"/>
                <w:lang w:val="fr-FR" w:eastAsia="fr-FR"/>
              </w:rPr>
            </w:pPr>
          </w:p>
          <w:p w14:paraId="067259D7" w14:textId="436C118F" w:rsidR="009A02FE" w:rsidRDefault="009A02FE" w:rsidP="0013791A">
            <w:pPr>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u w:val="single"/>
                <w:lang w:val="fr-FR" w:eastAsia="fr-FR"/>
              </w:rPr>
              <w:t>Art.</w:t>
            </w:r>
            <w:r w:rsidRPr="0013791A">
              <w:rPr>
                <w:rFonts w:ascii="Times New Roman" w:eastAsia="Times New Roman" w:hAnsi="Times New Roman" w:cs="Times New Roman"/>
                <w:i/>
                <w:iCs/>
                <w:sz w:val="20"/>
                <w:szCs w:val="20"/>
                <w:lang w:val="fr-FR" w:eastAsia="fr-FR"/>
              </w:rPr>
              <w:t>2</w:t>
            </w:r>
            <w:r w:rsidR="00DD1129">
              <w:rPr>
                <w:rFonts w:ascii="Times New Roman" w:eastAsia="Times New Roman" w:hAnsi="Times New Roman" w:cs="Times New Roman"/>
                <w:i/>
                <w:iCs/>
                <w:sz w:val="20"/>
                <w:szCs w:val="20"/>
                <w:lang w:val="fr-FR" w:eastAsia="fr-FR"/>
              </w:rPr>
              <w:t>8</w:t>
            </w:r>
            <w:r w:rsidRPr="0013791A">
              <w:rPr>
                <w:rFonts w:ascii="Times New Roman" w:eastAsia="Times New Roman" w:hAnsi="Times New Roman" w:cs="Times New Roman"/>
                <w:i/>
                <w:iCs/>
                <w:sz w:val="20"/>
                <w:szCs w:val="20"/>
                <w:lang w:val="fr-FR" w:eastAsia="fr-FR"/>
              </w:rPr>
              <w:t xml:space="preserve"> – Le vérificateur aux comptes est nommé par l’Assemblée Générale pour une durée de </w:t>
            </w:r>
            <w:r w:rsidR="00871CF5">
              <w:rPr>
                <w:rFonts w:ascii="Times New Roman" w:eastAsia="Times New Roman" w:hAnsi="Times New Roman" w:cs="Times New Roman"/>
                <w:i/>
                <w:iCs/>
                <w:sz w:val="20"/>
                <w:szCs w:val="20"/>
                <w:lang w:val="fr-FR" w:eastAsia="fr-FR"/>
              </w:rPr>
              <w:t>1</w:t>
            </w:r>
            <w:commentRangeStart w:id="1"/>
            <w:commentRangeEnd w:id="1"/>
            <w:r w:rsidRPr="009A02FE">
              <w:rPr>
                <w:rStyle w:val="Marquedecommentaire"/>
              </w:rPr>
              <w:commentReference w:id="1"/>
            </w:r>
            <w:r w:rsidR="00871CF5">
              <w:rPr>
                <w:rFonts w:ascii="Times New Roman" w:eastAsia="Times New Roman" w:hAnsi="Times New Roman" w:cs="Times New Roman"/>
                <w:i/>
                <w:iCs/>
                <w:sz w:val="20"/>
                <w:szCs w:val="20"/>
                <w:lang w:val="fr-FR" w:eastAsia="fr-FR"/>
              </w:rPr>
              <w:t xml:space="preserve"> </w:t>
            </w:r>
            <w:r w:rsidRPr="0013791A">
              <w:rPr>
                <w:rFonts w:ascii="Times New Roman" w:eastAsia="Times New Roman" w:hAnsi="Times New Roman" w:cs="Times New Roman"/>
                <w:i/>
                <w:iCs/>
                <w:sz w:val="20"/>
                <w:szCs w:val="20"/>
                <w:lang w:val="fr-FR" w:eastAsia="fr-FR"/>
              </w:rPr>
              <w:t>an. Ce mandat est renouvelable.</w:t>
            </w:r>
          </w:p>
          <w:p w14:paraId="7E7244A6" w14:textId="77777777" w:rsidR="00D353B4" w:rsidRDefault="00D353B4" w:rsidP="00D353B4">
            <w:pPr>
              <w:jc w:val="both"/>
              <w:rPr>
                <w:rFonts w:ascii="Times New Roman" w:eastAsia="Times New Roman" w:hAnsi="Times New Roman" w:cs="Times New Roman"/>
                <w:i/>
                <w:iCs/>
                <w:sz w:val="20"/>
                <w:szCs w:val="20"/>
                <w:lang w:val="fr-FR" w:eastAsia="fr-FR"/>
              </w:rPr>
            </w:pPr>
          </w:p>
          <w:p w14:paraId="73CC767A" w14:textId="77777777" w:rsidR="00D353B4" w:rsidRDefault="00D353B4" w:rsidP="00D353B4">
            <w:pPr>
              <w:jc w:val="both"/>
              <w:rPr>
                <w:rFonts w:ascii="Times New Roman" w:eastAsia="Times New Roman" w:hAnsi="Times New Roman" w:cs="Times New Roman"/>
                <w:i/>
                <w:iCs/>
                <w:sz w:val="20"/>
                <w:szCs w:val="20"/>
                <w:lang w:val="fr-FR" w:eastAsia="fr-FR"/>
              </w:rPr>
            </w:pPr>
          </w:p>
          <w:p w14:paraId="7EEF4CC3" w14:textId="77777777" w:rsidR="00D353B4" w:rsidRDefault="00D353B4" w:rsidP="00D353B4">
            <w:pPr>
              <w:jc w:val="both"/>
              <w:rPr>
                <w:rFonts w:ascii="Times New Roman" w:eastAsia="Times New Roman" w:hAnsi="Times New Roman" w:cs="Times New Roman"/>
                <w:i/>
                <w:iCs/>
                <w:sz w:val="20"/>
                <w:szCs w:val="20"/>
                <w:lang w:val="fr-FR" w:eastAsia="fr-FR"/>
              </w:rPr>
            </w:pPr>
          </w:p>
          <w:p w14:paraId="1C2B8876" w14:textId="77777777" w:rsidR="00BE763E" w:rsidRPr="001F0D09" w:rsidRDefault="00BE763E" w:rsidP="0013791A">
            <w:pPr>
              <w:jc w:val="both"/>
              <w:rPr>
                <w:rFonts w:ascii="Times New Roman" w:eastAsia="Times New Roman" w:hAnsi="Times New Roman" w:cs="Times New Roman"/>
                <w:i/>
                <w:iCs/>
                <w:sz w:val="20"/>
                <w:szCs w:val="20"/>
                <w:lang w:val="fr-FR" w:eastAsia="fr-FR"/>
              </w:rPr>
            </w:pPr>
          </w:p>
          <w:p w14:paraId="0BD4E6FA" w14:textId="77777777" w:rsidR="00090B09" w:rsidRPr="0013791A" w:rsidRDefault="00090B09" w:rsidP="003329FC">
            <w:pPr>
              <w:ind w:left="32" w:hanging="32"/>
              <w:jc w:val="both"/>
              <w:rPr>
                <w:rFonts w:ascii="Times New Roman" w:eastAsia="Times New Roman" w:hAnsi="Times New Roman" w:cs="Times New Roman"/>
                <w:b/>
                <w:bCs/>
                <w:i/>
                <w:iCs/>
                <w:sz w:val="20"/>
                <w:szCs w:val="20"/>
                <w:u w:val="single"/>
                <w:lang w:val="fr-FR" w:eastAsia="fr-FR"/>
              </w:rPr>
            </w:pPr>
            <w:r w:rsidRPr="0013791A">
              <w:rPr>
                <w:rFonts w:ascii="Times New Roman" w:eastAsia="Times New Roman" w:hAnsi="Times New Roman" w:cs="Times New Roman"/>
                <w:b/>
                <w:bCs/>
                <w:i/>
                <w:iCs/>
                <w:sz w:val="20"/>
                <w:szCs w:val="20"/>
                <w:u w:val="single"/>
                <w:lang w:val="fr-FR" w:eastAsia="fr-FR"/>
              </w:rPr>
              <w:lastRenderedPageBreak/>
              <w:t>TITRE VI – Modification aux statuts</w:t>
            </w:r>
          </w:p>
          <w:p w14:paraId="01ADBA2C"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00CBEA0D" w14:textId="38575F1F" w:rsidR="00090B09" w:rsidRDefault="00090B09"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Art. 2</w:t>
            </w:r>
            <w:r w:rsidR="00DD1129">
              <w:rPr>
                <w:rFonts w:ascii="Times New Roman" w:eastAsia="Times New Roman" w:hAnsi="Times New Roman" w:cs="Times New Roman"/>
                <w:i/>
                <w:iCs/>
                <w:sz w:val="20"/>
                <w:szCs w:val="20"/>
                <w:lang w:val="fr-FR" w:eastAsia="fr-FR"/>
              </w:rPr>
              <w:t>9</w:t>
            </w:r>
            <w:r w:rsidRPr="001F0D09">
              <w:rPr>
                <w:rFonts w:ascii="Times New Roman" w:eastAsia="Times New Roman" w:hAnsi="Times New Roman" w:cs="Times New Roman"/>
                <w:i/>
                <w:iCs/>
                <w:sz w:val="20"/>
                <w:szCs w:val="20"/>
                <w:lang w:val="fr-FR" w:eastAsia="fr-FR"/>
              </w:rPr>
              <w:t xml:space="preserve">. – Toute modification aux statuts proposée, soit par le </w:t>
            </w:r>
            <w:r w:rsidR="00CB4E8F" w:rsidRPr="001F0D09">
              <w:rPr>
                <w:rFonts w:ascii="Times New Roman" w:eastAsia="Times New Roman" w:hAnsi="Times New Roman" w:cs="Times New Roman"/>
                <w:i/>
                <w:iCs/>
                <w:sz w:val="20"/>
                <w:szCs w:val="20"/>
                <w:lang w:val="fr-FR" w:eastAsia="fr-FR"/>
              </w:rPr>
              <w:t>C</w:t>
            </w:r>
            <w:r w:rsidRPr="001F0D09">
              <w:rPr>
                <w:rFonts w:ascii="Times New Roman" w:eastAsia="Times New Roman" w:hAnsi="Times New Roman" w:cs="Times New Roman"/>
                <w:i/>
                <w:iCs/>
                <w:sz w:val="20"/>
                <w:szCs w:val="20"/>
                <w:lang w:val="fr-FR" w:eastAsia="fr-FR"/>
              </w:rPr>
              <w:t>onseil d’</w:t>
            </w:r>
            <w:r w:rsidR="00CB4E8F" w:rsidRPr="001F0D09">
              <w:rPr>
                <w:rFonts w:ascii="Times New Roman" w:eastAsia="Times New Roman" w:hAnsi="Times New Roman" w:cs="Times New Roman"/>
                <w:i/>
                <w:iCs/>
                <w:sz w:val="20"/>
                <w:szCs w:val="20"/>
                <w:lang w:val="fr-FR" w:eastAsia="fr-FR"/>
              </w:rPr>
              <w:t>A</w:t>
            </w:r>
            <w:r w:rsidRPr="001F0D09">
              <w:rPr>
                <w:rFonts w:ascii="Times New Roman" w:eastAsia="Times New Roman" w:hAnsi="Times New Roman" w:cs="Times New Roman"/>
                <w:i/>
                <w:iCs/>
                <w:sz w:val="20"/>
                <w:szCs w:val="20"/>
                <w:lang w:val="fr-FR" w:eastAsia="fr-FR"/>
              </w:rPr>
              <w:t>dministration soit par un quart au moins du nombre des associés portés sur la dernière liste annuelle, devra être communiquée aux associés par lettre quinze jours au moins avant la date de l’assemblée qui sera appelée à se prononcer sur la proposition.</w:t>
            </w:r>
          </w:p>
          <w:p w14:paraId="7C9304F9" w14:textId="77777777" w:rsidR="00735A66" w:rsidRPr="001F0D09" w:rsidRDefault="00735A66" w:rsidP="003329FC">
            <w:pPr>
              <w:ind w:left="32" w:hanging="32"/>
              <w:jc w:val="both"/>
              <w:rPr>
                <w:rFonts w:ascii="Times New Roman" w:eastAsia="Times New Roman" w:hAnsi="Times New Roman" w:cs="Times New Roman"/>
                <w:i/>
                <w:iCs/>
                <w:sz w:val="20"/>
                <w:szCs w:val="20"/>
                <w:lang w:val="fr-FR" w:eastAsia="fr-FR"/>
              </w:rPr>
            </w:pPr>
          </w:p>
          <w:p w14:paraId="29DEB3D1" w14:textId="24A9D7A9" w:rsidR="00090B09" w:rsidRPr="001F0D09" w:rsidRDefault="00CB4E8F" w:rsidP="003329FC">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 xml:space="preserve">L’Assemblée Générale se </w:t>
            </w:r>
            <w:r w:rsidR="00125C9A" w:rsidRPr="001F0D09">
              <w:rPr>
                <w:rFonts w:ascii="Times New Roman" w:eastAsia="Times New Roman" w:hAnsi="Times New Roman" w:cs="Times New Roman"/>
                <w:i/>
                <w:iCs/>
                <w:sz w:val="20"/>
                <w:szCs w:val="20"/>
                <w:lang w:val="fr-FR" w:eastAsia="fr-FR"/>
              </w:rPr>
              <w:t>prononcera</w:t>
            </w:r>
            <w:r w:rsidRPr="001F0D09">
              <w:rPr>
                <w:rFonts w:ascii="Times New Roman" w:eastAsia="Times New Roman" w:hAnsi="Times New Roman" w:cs="Times New Roman"/>
                <w:i/>
                <w:iCs/>
                <w:sz w:val="20"/>
                <w:szCs w:val="20"/>
                <w:lang w:val="fr-FR" w:eastAsia="fr-FR"/>
              </w:rPr>
              <w:t xml:space="preserve"> en observant les règles prescrites par le CSA et reprises à l’article 1</w:t>
            </w:r>
            <w:r w:rsidR="005F3D39">
              <w:rPr>
                <w:rFonts w:ascii="Times New Roman" w:eastAsia="Times New Roman" w:hAnsi="Times New Roman" w:cs="Times New Roman"/>
                <w:i/>
                <w:iCs/>
                <w:sz w:val="20"/>
                <w:szCs w:val="20"/>
                <w:lang w:val="fr-FR" w:eastAsia="fr-FR"/>
              </w:rPr>
              <w:t>2</w:t>
            </w:r>
            <w:r w:rsidRPr="001F0D09">
              <w:rPr>
                <w:rFonts w:ascii="Times New Roman" w:eastAsia="Times New Roman" w:hAnsi="Times New Roman" w:cs="Times New Roman"/>
                <w:i/>
                <w:iCs/>
                <w:sz w:val="20"/>
                <w:szCs w:val="20"/>
                <w:lang w:val="fr-FR" w:eastAsia="fr-FR"/>
              </w:rPr>
              <w:t xml:space="preserve"> des présents statuts.</w:t>
            </w:r>
          </w:p>
          <w:p w14:paraId="5FA52126" w14:textId="23EA6A4D" w:rsidR="00090B09" w:rsidRDefault="00090B09"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br w:type="page"/>
            </w:r>
          </w:p>
          <w:p w14:paraId="72FCCD28" w14:textId="675778C8" w:rsidR="00871CF5" w:rsidRDefault="00871CF5" w:rsidP="003329FC">
            <w:pPr>
              <w:ind w:left="32" w:hanging="32"/>
              <w:jc w:val="both"/>
              <w:rPr>
                <w:rFonts w:ascii="Times New Roman" w:eastAsia="Times New Roman" w:hAnsi="Times New Roman" w:cs="Times New Roman"/>
                <w:i/>
                <w:iCs/>
                <w:sz w:val="20"/>
                <w:szCs w:val="20"/>
                <w:lang w:val="fr-FR" w:eastAsia="fr-FR"/>
              </w:rPr>
            </w:pPr>
          </w:p>
          <w:p w14:paraId="21C1773C" w14:textId="160805D3" w:rsidR="00871CF5" w:rsidRDefault="00871CF5" w:rsidP="003329FC">
            <w:pPr>
              <w:ind w:left="32" w:hanging="32"/>
              <w:jc w:val="both"/>
              <w:rPr>
                <w:rFonts w:ascii="Times New Roman" w:eastAsia="Times New Roman" w:hAnsi="Times New Roman" w:cs="Times New Roman"/>
                <w:i/>
                <w:iCs/>
                <w:sz w:val="20"/>
                <w:szCs w:val="20"/>
                <w:lang w:val="fr-FR" w:eastAsia="fr-FR"/>
              </w:rPr>
            </w:pPr>
          </w:p>
          <w:p w14:paraId="4CD43F00" w14:textId="77777777" w:rsidR="00871CF5" w:rsidRPr="001F0D09" w:rsidRDefault="00871CF5" w:rsidP="003329FC">
            <w:pPr>
              <w:ind w:left="32" w:hanging="32"/>
              <w:jc w:val="both"/>
              <w:rPr>
                <w:rFonts w:ascii="Times New Roman" w:eastAsia="Times New Roman" w:hAnsi="Times New Roman" w:cs="Times New Roman"/>
                <w:i/>
                <w:iCs/>
                <w:sz w:val="20"/>
                <w:szCs w:val="20"/>
                <w:lang w:val="fr-FR" w:eastAsia="fr-FR"/>
              </w:rPr>
            </w:pPr>
          </w:p>
          <w:p w14:paraId="5CF59FC2" w14:textId="5F87622F" w:rsidR="00090B09" w:rsidRPr="0013791A" w:rsidRDefault="00090B09" w:rsidP="003329FC">
            <w:pPr>
              <w:ind w:left="32" w:hanging="32"/>
              <w:jc w:val="both"/>
              <w:rPr>
                <w:rFonts w:ascii="Times New Roman" w:eastAsia="Times New Roman" w:hAnsi="Times New Roman" w:cs="Times New Roman"/>
                <w:b/>
                <w:bCs/>
                <w:i/>
                <w:iCs/>
                <w:sz w:val="20"/>
                <w:szCs w:val="20"/>
                <w:u w:val="single"/>
                <w:lang w:val="fr-FR" w:eastAsia="fr-FR"/>
              </w:rPr>
            </w:pPr>
            <w:r w:rsidRPr="0013791A">
              <w:rPr>
                <w:rFonts w:ascii="Times New Roman" w:eastAsia="Times New Roman" w:hAnsi="Times New Roman" w:cs="Times New Roman"/>
                <w:b/>
                <w:bCs/>
                <w:i/>
                <w:iCs/>
                <w:sz w:val="20"/>
                <w:szCs w:val="20"/>
                <w:u w:val="single"/>
                <w:lang w:val="fr-FR" w:eastAsia="fr-FR"/>
              </w:rPr>
              <w:t>TITRE VII – Règlement</w:t>
            </w:r>
            <w:r w:rsidR="003329FC" w:rsidRPr="0013791A">
              <w:rPr>
                <w:rFonts w:ascii="Times New Roman" w:eastAsia="Times New Roman" w:hAnsi="Times New Roman" w:cs="Times New Roman"/>
                <w:b/>
                <w:bCs/>
                <w:i/>
                <w:iCs/>
                <w:sz w:val="20"/>
                <w:szCs w:val="20"/>
                <w:u w:val="single"/>
                <w:lang w:val="fr-FR" w:eastAsia="fr-FR"/>
              </w:rPr>
              <w:t xml:space="preserve"> d’ordre</w:t>
            </w:r>
            <w:r w:rsidRPr="0013791A">
              <w:rPr>
                <w:rFonts w:ascii="Times New Roman" w:eastAsia="Times New Roman" w:hAnsi="Times New Roman" w:cs="Times New Roman"/>
                <w:b/>
                <w:bCs/>
                <w:i/>
                <w:iCs/>
                <w:sz w:val="20"/>
                <w:szCs w:val="20"/>
                <w:u w:val="single"/>
                <w:lang w:val="fr-FR" w:eastAsia="fr-FR"/>
              </w:rPr>
              <w:t xml:space="preserve"> intérieur</w:t>
            </w:r>
          </w:p>
          <w:p w14:paraId="55FEBBAE"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2872D2C3" w14:textId="516CC7F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00DD1129">
              <w:rPr>
                <w:rFonts w:ascii="Times New Roman" w:eastAsia="Times New Roman" w:hAnsi="Times New Roman" w:cs="Times New Roman"/>
                <w:i/>
                <w:iCs/>
                <w:sz w:val="20"/>
                <w:szCs w:val="20"/>
                <w:lang w:val="fr-FR" w:eastAsia="fr-FR"/>
              </w:rPr>
              <w:t>30</w:t>
            </w:r>
            <w:r w:rsidRPr="001F0D09">
              <w:rPr>
                <w:rFonts w:ascii="Times New Roman" w:eastAsia="Times New Roman" w:hAnsi="Times New Roman" w:cs="Times New Roman"/>
                <w:i/>
                <w:iCs/>
                <w:sz w:val="20"/>
                <w:szCs w:val="20"/>
                <w:lang w:val="fr-FR" w:eastAsia="fr-FR"/>
              </w:rPr>
              <w:t xml:space="preserve">. -  Un règlement d’ordre intérieur </w:t>
            </w:r>
            <w:r w:rsidR="003329FC" w:rsidRPr="0013791A">
              <w:rPr>
                <w:rFonts w:ascii="Times New Roman" w:eastAsia="Times New Roman" w:hAnsi="Times New Roman" w:cs="Times New Roman"/>
                <w:i/>
                <w:iCs/>
                <w:sz w:val="20"/>
                <w:szCs w:val="20"/>
                <w:lang w:val="fr-FR" w:eastAsia="fr-FR"/>
              </w:rPr>
              <w:t>pourra être</w:t>
            </w:r>
            <w:r w:rsidRPr="001F0D09">
              <w:rPr>
                <w:rFonts w:ascii="Times New Roman" w:eastAsia="Times New Roman" w:hAnsi="Times New Roman" w:cs="Times New Roman"/>
                <w:i/>
                <w:iCs/>
                <w:sz w:val="20"/>
                <w:szCs w:val="20"/>
                <w:lang w:val="fr-FR" w:eastAsia="fr-FR"/>
              </w:rPr>
              <w:t xml:space="preserve"> présenté par le conseil d’administration à l’</w:t>
            </w:r>
            <w:r w:rsidR="003329FC" w:rsidRPr="001F0D09">
              <w:rPr>
                <w:rFonts w:ascii="Times New Roman" w:eastAsia="Times New Roman" w:hAnsi="Times New Roman" w:cs="Times New Roman"/>
                <w:i/>
                <w:iCs/>
                <w:sz w:val="20"/>
                <w:szCs w:val="20"/>
                <w:lang w:val="fr-FR" w:eastAsia="fr-FR"/>
              </w:rPr>
              <w:t>A</w:t>
            </w:r>
            <w:r w:rsidRPr="001F0D09">
              <w:rPr>
                <w:rFonts w:ascii="Times New Roman" w:eastAsia="Times New Roman" w:hAnsi="Times New Roman" w:cs="Times New Roman"/>
                <w:i/>
                <w:iCs/>
                <w:sz w:val="20"/>
                <w:szCs w:val="20"/>
                <w:lang w:val="fr-FR" w:eastAsia="fr-FR"/>
              </w:rPr>
              <w:t>ssemblée générale.  Les modifications de ce règlement pourront être apportées par une assemblée générale.</w:t>
            </w:r>
          </w:p>
          <w:p w14:paraId="580C406E"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6910A1A3"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3E15D6B6" w14:textId="77777777" w:rsidR="00090B09" w:rsidRPr="0013791A" w:rsidRDefault="00090B09" w:rsidP="003329FC">
            <w:pPr>
              <w:ind w:left="32" w:hanging="32"/>
              <w:jc w:val="both"/>
              <w:rPr>
                <w:rFonts w:ascii="Times New Roman" w:eastAsia="Times New Roman" w:hAnsi="Times New Roman" w:cs="Times New Roman"/>
                <w:b/>
                <w:bCs/>
                <w:i/>
                <w:iCs/>
                <w:sz w:val="20"/>
                <w:szCs w:val="20"/>
                <w:u w:val="single"/>
                <w:lang w:val="fr-FR" w:eastAsia="fr-FR"/>
              </w:rPr>
            </w:pPr>
            <w:r w:rsidRPr="0013791A">
              <w:rPr>
                <w:rFonts w:ascii="Times New Roman" w:eastAsia="Times New Roman" w:hAnsi="Times New Roman" w:cs="Times New Roman"/>
                <w:b/>
                <w:bCs/>
                <w:i/>
                <w:iCs/>
                <w:sz w:val="20"/>
                <w:szCs w:val="20"/>
                <w:u w:val="single"/>
                <w:lang w:val="fr-FR" w:eastAsia="fr-FR"/>
              </w:rPr>
              <w:t>TITRE VIII – Dissolution et affectation des biens.</w:t>
            </w:r>
          </w:p>
          <w:p w14:paraId="66DADE8E"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46999D2E" w14:textId="11E5C5C7" w:rsidR="003329FC" w:rsidRPr="0013791A" w:rsidRDefault="003329FC" w:rsidP="003329FC">
            <w:pPr>
              <w:pStyle w:val="500Corps-texte"/>
              <w:ind w:firstLine="0"/>
              <w:rPr>
                <w:rFonts w:ascii="Times New Roman" w:eastAsia="Times New Roman" w:hAnsi="Times New Roman"/>
                <w:i/>
                <w:iCs/>
                <w:sz w:val="20"/>
              </w:rPr>
            </w:pPr>
            <w:r w:rsidRPr="001F0D09">
              <w:rPr>
                <w:rFonts w:ascii="Times New Roman" w:eastAsia="Times New Roman" w:hAnsi="Times New Roman"/>
                <w:i/>
                <w:iCs/>
                <w:sz w:val="20"/>
              </w:rPr>
              <w:t xml:space="preserve">Art. </w:t>
            </w:r>
            <w:r w:rsidR="00DD1129">
              <w:rPr>
                <w:rFonts w:ascii="Times New Roman" w:eastAsia="Times New Roman" w:hAnsi="Times New Roman"/>
                <w:i/>
                <w:iCs/>
                <w:sz w:val="20"/>
              </w:rPr>
              <w:t>31</w:t>
            </w:r>
            <w:r w:rsidRPr="001F0D09">
              <w:rPr>
                <w:rFonts w:ascii="Times New Roman" w:eastAsia="Times New Roman" w:hAnsi="Times New Roman"/>
                <w:i/>
                <w:iCs/>
                <w:sz w:val="20"/>
              </w:rPr>
              <w:t xml:space="preserve">. – </w:t>
            </w:r>
            <w:r w:rsidRPr="0013791A">
              <w:rPr>
                <w:rFonts w:ascii="Times New Roman" w:eastAsia="Times New Roman" w:hAnsi="Times New Roman"/>
                <w:i/>
                <w:iCs/>
                <w:sz w:val="20"/>
              </w:rPr>
              <w:t xml:space="preserve">1° L’Assemblée </w:t>
            </w:r>
            <w:r w:rsidR="0009035E" w:rsidRPr="0013791A">
              <w:rPr>
                <w:rFonts w:ascii="Times New Roman" w:eastAsia="Times New Roman" w:hAnsi="Times New Roman"/>
                <w:i/>
                <w:iCs/>
                <w:sz w:val="20"/>
              </w:rPr>
              <w:t>G</w:t>
            </w:r>
            <w:r w:rsidRPr="0013791A">
              <w:rPr>
                <w:rFonts w:ascii="Times New Roman" w:eastAsia="Times New Roman" w:hAnsi="Times New Roman"/>
                <w:i/>
                <w:iCs/>
                <w:sz w:val="20"/>
              </w:rPr>
              <w:t>énérale sera convoquée pour examiner les propositions relatives à la dissolution, déposées par le Conseil d’</w:t>
            </w:r>
            <w:r w:rsidR="0009035E" w:rsidRPr="0013791A">
              <w:rPr>
                <w:rFonts w:ascii="Times New Roman" w:eastAsia="Times New Roman" w:hAnsi="Times New Roman"/>
                <w:i/>
                <w:iCs/>
                <w:sz w:val="20"/>
              </w:rPr>
              <w:t>A</w:t>
            </w:r>
            <w:r w:rsidRPr="0013791A">
              <w:rPr>
                <w:rFonts w:ascii="Times New Roman" w:eastAsia="Times New Roman" w:hAnsi="Times New Roman"/>
                <w:i/>
                <w:iCs/>
                <w:sz w:val="20"/>
              </w:rPr>
              <w:t>dministration ou par au moins un cinquième de tous les membres.  La convocation et la mise à l’ordre du jour se feront conformément aux dispositions visées au</w:t>
            </w:r>
            <w:r w:rsidR="00DC23E5" w:rsidRPr="0013791A">
              <w:rPr>
                <w:rFonts w:ascii="Times New Roman" w:eastAsia="Times New Roman" w:hAnsi="Times New Roman"/>
                <w:i/>
                <w:iCs/>
                <w:sz w:val="20"/>
              </w:rPr>
              <w:t xml:space="preserve"> </w:t>
            </w:r>
            <w:r w:rsidRPr="0013791A">
              <w:rPr>
                <w:rFonts w:ascii="Times New Roman" w:eastAsia="Times New Roman" w:hAnsi="Times New Roman"/>
                <w:i/>
                <w:iCs/>
                <w:sz w:val="20"/>
              </w:rPr>
              <w:t>Titre III des présents statuts.</w:t>
            </w:r>
          </w:p>
          <w:p w14:paraId="0E2FD318" w14:textId="2D293251" w:rsidR="003329FC" w:rsidRPr="0013791A" w:rsidRDefault="003329FC" w:rsidP="003329FC">
            <w:pPr>
              <w:pStyle w:val="500Corps-texte"/>
              <w:rPr>
                <w:rFonts w:ascii="Times New Roman" w:eastAsia="Times New Roman" w:hAnsi="Times New Roman"/>
                <w:i/>
                <w:iCs/>
                <w:sz w:val="20"/>
              </w:rPr>
            </w:pPr>
            <w:r w:rsidRPr="0013791A">
              <w:rPr>
                <w:rFonts w:ascii="Times New Roman" w:eastAsia="Times New Roman" w:hAnsi="Times New Roman"/>
                <w:i/>
                <w:iCs/>
                <w:sz w:val="20"/>
              </w:rPr>
              <w:t>2° La délibération et la discussion relatives à la dissolution respectent le quorum et la majorité requis pour une modification de l’objet</w:t>
            </w:r>
            <w:r w:rsidR="00DC23E5" w:rsidRPr="0013791A">
              <w:rPr>
                <w:rFonts w:ascii="Times New Roman" w:eastAsia="Times New Roman" w:hAnsi="Times New Roman"/>
                <w:i/>
                <w:iCs/>
                <w:sz w:val="20"/>
              </w:rPr>
              <w:t xml:space="preserve"> </w:t>
            </w:r>
            <w:r w:rsidRPr="0013791A">
              <w:rPr>
                <w:rFonts w:ascii="Times New Roman" w:eastAsia="Times New Roman" w:hAnsi="Times New Roman"/>
                <w:i/>
                <w:iCs/>
                <w:sz w:val="20"/>
              </w:rPr>
              <w:t xml:space="preserve">des statuts, tels que visées </w:t>
            </w:r>
            <w:r w:rsidR="00DC23E5" w:rsidRPr="0013791A">
              <w:rPr>
                <w:rFonts w:ascii="Times New Roman" w:eastAsia="Times New Roman" w:hAnsi="Times New Roman"/>
                <w:i/>
                <w:iCs/>
                <w:sz w:val="20"/>
              </w:rPr>
              <w:t xml:space="preserve">au </w:t>
            </w:r>
            <w:r w:rsidRPr="0013791A">
              <w:rPr>
                <w:rFonts w:ascii="Times New Roman" w:eastAsia="Times New Roman" w:hAnsi="Times New Roman"/>
                <w:i/>
                <w:iCs/>
                <w:sz w:val="20"/>
              </w:rPr>
              <w:t>Titre III des présents statuts. A partir de la décision de dissolution, l’Association mentionnera sur toutes les pièces émanant de l’Association qu’elle est « une ASBL en dissolution », conformément au CSA.</w:t>
            </w:r>
          </w:p>
          <w:p w14:paraId="5BC1E9FA" w14:textId="36E1198B" w:rsidR="003329FC" w:rsidRPr="0013791A" w:rsidRDefault="003329FC" w:rsidP="003329FC">
            <w:pPr>
              <w:pStyle w:val="500Corps-texte"/>
              <w:rPr>
                <w:rFonts w:ascii="Times New Roman" w:eastAsia="Times New Roman" w:hAnsi="Times New Roman"/>
                <w:i/>
                <w:iCs/>
                <w:sz w:val="20"/>
              </w:rPr>
            </w:pPr>
            <w:r w:rsidRPr="0013791A">
              <w:rPr>
                <w:rFonts w:ascii="Times New Roman" w:eastAsia="Times New Roman" w:hAnsi="Times New Roman"/>
                <w:i/>
                <w:iCs/>
                <w:sz w:val="20"/>
              </w:rPr>
              <w:t xml:space="preserve">3° Si la proposition de dissolution est adoptée, l’Assemblée </w:t>
            </w:r>
            <w:r w:rsidR="0009035E" w:rsidRPr="0013791A">
              <w:rPr>
                <w:rFonts w:ascii="Times New Roman" w:eastAsia="Times New Roman" w:hAnsi="Times New Roman"/>
                <w:i/>
                <w:iCs/>
                <w:sz w:val="20"/>
              </w:rPr>
              <w:t>G</w:t>
            </w:r>
            <w:r w:rsidRPr="0013791A">
              <w:rPr>
                <w:rFonts w:ascii="Times New Roman" w:eastAsia="Times New Roman" w:hAnsi="Times New Roman"/>
                <w:i/>
                <w:iCs/>
                <w:sz w:val="20"/>
              </w:rPr>
              <w:t>énérale désignera un ou plusieurs liquidateur(s) dont elle définira la mission.</w:t>
            </w:r>
          </w:p>
          <w:p w14:paraId="393A06BE" w14:textId="749DB073" w:rsidR="003329FC" w:rsidRPr="0013791A" w:rsidRDefault="003329FC" w:rsidP="003329FC">
            <w:pPr>
              <w:pStyle w:val="500Corps-texte"/>
              <w:rPr>
                <w:rFonts w:ascii="Times New Roman" w:eastAsia="Times New Roman" w:hAnsi="Times New Roman"/>
                <w:i/>
                <w:iCs/>
                <w:sz w:val="20"/>
              </w:rPr>
            </w:pPr>
            <w:r w:rsidRPr="0013791A">
              <w:rPr>
                <w:rFonts w:ascii="Times New Roman" w:eastAsia="Times New Roman" w:hAnsi="Times New Roman"/>
                <w:i/>
                <w:iCs/>
                <w:sz w:val="20"/>
              </w:rPr>
              <w:t>4° En cas de dissolution et de liquidation, après apurement des dettes, le patrimoine de l’Association sera donné à une Association sans but lucratif opérationnelle en Belgique poursuivant un but similaire ou se rapprochant autant que possible de l'objet en vue duquel l'Association dissoute a été créée. Le Conseil d’</w:t>
            </w:r>
            <w:r w:rsidR="0009035E" w:rsidRPr="0013791A">
              <w:rPr>
                <w:rFonts w:ascii="Times New Roman" w:eastAsia="Times New Roman" w:hAnsi="Times New Roman"/>
                <w:i/>
                <w:iCs/>
                <w:sz w:val="20"/>
              </w:rPr>
              <w:t>A</w:t>
            </w:r>
            <w:r w:rsidRPr="0013791A">
              <w:rPr>
                <w:rFonts w:ascii="Times New Roman" w:eastAsia="Times New Roman" w:hAnsi="Times New Roman"/>
                <w:i/>
                <w:iCs/>
                <w:sz w:val="20"/>
              </w:rPr>
              <w:t>dministration sera chargé de la mise en œuvre de cette décision.</w:t>
            </w:r>
          </w:p>
          <w:p w14:paraId="02218896" w14:textId="77777777" w:rsidR="003329FC" w:rsidRPr="001F0D09" w:rsidRDefault="003329FC" w:rsidP="003329FC">
            <w:pPr>
              <w:pStyle w:val="500Corps-texte"/>
              <w:rPr>
                <w:rFonts w:ascii="Times New Roman" w:eastAsia="Times New Roman" w:hAnsi="Times New Roman"/>
                <w:i/>
                <w:iCs/>
                <w:sz w:val="20"/>
              </w:rPr>
            </w:pPr>
            <w:r w:rsidRPr="0013791A">
              <w:rPr>
                <w:rFonts w:ascii="Times New Roman" w:eastAsia="Times New Roman" w:hAnsi="Times New Roman"/>
                <w:i/>
                <w:iCs/>
                <w:sz w:val="20"/>
              </w:rPr>
              <w:t>5° Toutes les décisions relatives à la dissolution, aux conditions de liquidation, à la nomination et à la cessation de fonction des liquidateurs, à la clôture de la liquidation et à l’affectation de l’actif doivent être déposées au greffe et publiées aux Annexes du Moniteur belge, conformément au CSA et aux arrêtés d’exécution y afférents.</w:t>
            </w:r>
          </w:p>
          <w:p w14:paraId="7598D0A3" w14:textId="5B8182A3"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5D2C7B15" w14:textId="77777777" w:rsidR="00090B09" w:rsidRPr="0013791A" w:rsidRDefault="00090B09" w:rsidP="003329FC">
            <w:pPr>
              <w:keepNext/>
              <w:ind w:left="32" w:hanging="32"/>
              <w:jc w:val="both"/>
              <w:outlineLvl w:val="1"/>
              <w:rPr>
                <w:rFonts w:ascii="Times New Roman" w:eastAsia="Times New Roman" w:hAnsi="Times New Roman" w:cs="Times New Roman"/>
                <w:b/>
                <w:bCs/>
                <w:i/>
                <w:iCs/>
                <w:sz w:val="20"/>
                <w:szCs w:val="20"/>
                <w:u w:val="single"/>
                <w:lang w:val="fr-FR" w:eastAsia="fr-FR"/>
              </w:rPr>
            </w:pPr>
            <w:r w:rsidRPr="0013791A">
              <w:rPr>
                <w:rFonts w:ascii="Times New Roman" w:eastAsia="Times New Roman" w:hAnsi="Times New Roman" w:cs="Times New Roman"/>
                <w:b/>
                <w:bCs/>
                <w:i/>
                <w:iCs/>
                <w:sz w:val="20"/>
                <w:szCs w:val="20"/>
                <w:u w:val="single"/>
                <w:lang w:val="fr-FR" w:eastAsia="fr-FR"/>
              </w:rPr>
              <w:t>TITRE IX - Dispositions finales</w:t>
            </w:r>
          </w:p>
          <w:p w14:paraId="0E7AB18C"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13F9F4F8" w14:textId="0B3FB79C"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r w:rsidRPr="0013791A">
              <w:rPr>
                <w:rFonts w:ascii="Times New Roman" w:eastAsia="Times New Roman" w:hAnsi="Times New Roman" w:cs="Times New Roman"/>
                <w:i/>
                <w:iCs/>
                <w:sz w:val="20"/>
                <w:szCs w:val="20"/>
                <w:lang w:val="fr-FR" w:eastAsia="fr-FR"/>
              </w:rPr>
              <w:t xml:space="preserve">Art. </w:t>
            </w:r>
            <w:r w:rsidR="00DD1129">
              <w:rPr>
                <w:rFonts w:ascii="Times New Roman" w:eastAsia="Times New Roman" w:hAnsi="Times New Roman" w:cs="Times New Roman"/>
                <w:i/>
                <w:iCs/>
                <w:sz w:val="20"/>
                <w:szCs w:val="20"/>
                <w:lang w:val="fr-FR" w:eastAsia="fr-FR"/>
              </w:rPr>
              <w:t>32</w:t>
            </w:r>
            <w:r w:rsidRPr="001F0D09">
              <w:rPr>
                <w:rFonts w:ascii="Times New Roman" w:eastAsia="Times New Roman" w:hAnsi="Times New Roman" w:cs="Times New Roman"/>
                <w:i/>
                <w:iCs/>
                <w:sz w:val="20"/>
                <w:szCs w:val="20"/>
                <w:lang w:val="fr-FR" w:eastAsia="fr-FR"/>
              </w:rPr>
              <w:t xml:space="preserve">. – Tout ce qui n’est pas prévu par les présents statuts se règle conformément </w:t>
            </w:r>
            <w:r w:rsidRPr="0013791A">
              <w:rPr>
                <w:rFonts w:ascii="Times New Roman" w:eastAsia="Times New Roman" w:hAnsi="Times New Roman" w:cs="Times New Roman"/>
                <w:i/>
                <w:iCs/>
                <w:sz w:val="20"/>
                <w:szCs w:val="20"/>
                <w:lang w:val="fr-FR" w:eastAsia="fr-FR"/>
              </w:rPr>
              <w:t>au</w:t>
            </w:r>
            <w:r w:rsidR="002F5330" w:rsidRPr="0013791A">
              <w:rPr>
                <w:rFonts w:ascii="Times New Roman" w:eastAsia="Times New Roman" w:hAnsi="Times New Roman" w:cs="Times New Roman"/>
                <w:i/>
                <w:iCs/>
                <w:sz w:val="20"/>
                <w:szCs w:val="20"/>
                <w:lang w:val="fr-FR" w:eastAsia="fr-FR"/>
              </w:rPr>
              <w:t xml:space="preserve"> CSA</w:t>
            </w:r>
            <w:r w:rsidR="002F5330" w:rsidRPr="001F0D09">
              <w:rPr>
                <w:rFonts w:ascii="Times New Roman" w:eastAsia="Times New Roman" w:hAnsi="Times New Roman" w:cs="Times New Roman"/>
                <w:i/>
                <w:iCs/>
                <w:sz w:val="20"/>
                <w:szCs w:val="20"/>
                <w:lang w:val="fr-FR" w:eastAsia="fr-FR"/>
              </w:rPr>
              <w:t xml:space="preserve"> et à la Loi en général.</w:t>
            </w:r>
          </w:p>
          <w:p w14:paraId="77378EE7"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p>
          <w:p w14:paraId="297238B1" w14:textId="77777777" w:rsidR="00090B09" w:rsidRPr="001F0D09" w:rsidRDefault="00090B09" w:rsidP="003329FC">
            <w:pPr>
              <w:ind w:left="32" w:hanging="32"/>
              <w:jc w:val="both"/>
              <w:rPr>
                <w:rFonts w:ascii="Times New Roman" w:eastAsia="Times New Roman" w:hAnsi="Times New Roman" w:cs="Times New Roman"/>
                <w:i/>
                <w:iCs/>
                <w:sz w:val="20"/>
                <w:szCs w:val="20"/>
                <w:lang w:val="fr-FR" w:eastAsia="fr-FR"/>
              </w:rPr>
            </w:pPr>
            <w:r w:rsidRPr="001F0D09">
              <w:rPr>
                <w:rFonts w:ascii="Times New Roman" w:eastAsia="Times New Roman" w:hAnsi="Times New Roman" w:cs="Times New Roman"/>
                <w:i/>
                <w:iCs/>
                <w:sz w:val="20"/>
                <w:szCs w:val="20"/>
                <w:lang w:val="fr-FR" w:eastAsia="fr-FR"/>
              </w:rPr>
              <w:t>Fait à Mons, le 26 janvier 1990, en 11 exemplaires originaux.</w:t>
            </w:r>
          </w:p>
          <w:p w14:paraId="25A2E518" w14:textId="2015D7B7" w:rsidR="002F5330" w:rsidRPr="0013791A" w:rsidRDefault="00090B09" w:rsidP="002F5330">
            <w:pPr>
              <w:pStyle w:val="500Corps-texte"/>
              <w:ind w:firstLine="0"/>
              <w:rPr>
                <w:rFonts w:ascii="Times New Roman" w:eastAsia="Times New Roman" w:hAnsi="Times New Roman"/>
                <w:i/>
                <w:iCs/>
                <w:sz w:val="20"/>
              </w:rPr>
            </w:pPr>
            <w:r w:rsidRPr="0013791A">
              <w:rPr>
                <w:rFonts w:ascii="Times New Roman" w:eastAsia="Times New Roman" w:hAnsi="Times New Roman"/>
                <w:i/>
                <w:iCs/>
                <w:sz w:val="20"/>
              </w:rPr>
              <w:t>Version intégrant les modifications statutaires intervenues lors des Assemblées générales du 25/01/2002 et du 06/02/2004</w:t>
            </w:r>
            <w:r w:rsidR="0009035E" w:rsidRPr="0013791A">
              <w:rPr>
                <w:rFonts w:ascii="Times New Roman" w:eastAsia="Times New Roman" w:hAnsi="Times New Roman"/>
                <w:i/>
                <w:iCs/>
                <w:sz w:val="20"/>
              </w:rPr>
              <w:t>, ainsi que par les modifications statutaires intervenues en vue de mettre ces présents statuts en conformité avec le CSA</w:t>
            </w:r>
            <w:r w:rsidR="006863C5" w:rsidRPr="0013791A">
              <w:rPr>
                <w:rFonts w:ascii="Times New Roman" w:eastAsia="Times New Roman" w:hAnsi="Times New Roman"/>
                <w:i/>
                <w:iCs/>
                <w:sz w:val="20"/>
              </w:rPr>
              <w:t xml:space="preserve"> et adoptées lors de l’Assemblée Générale du </w:t>
            </w:r>
            <w:r w:rsidR="0050531E">
              <w:rPr>
                <w:rFonts w:ascii="Times New Roman" w:eastAsia="Times New Roman" w:hAnsi="Times New Roman"/>
                <w:i/>
                <w:iCs/>
                <w:sz w:val="20"/>
              </w:rPr>
              <w:t>19/03/2023</w:t>
            </w:r>
            <w:r w:rsidR="006863C5" w:rsidRPr="0013791A">
              <w:rPr>
                <w:rFonts w:ascii="Times New Roman" w:eastAsia="Times New Roman" w:hAnsi="Times New Roman"/>
                <w:i/>
                <w:iCs/>
                <w:sz w:val="20"/>
              </w:rPr>
              <w:t>.</w:t>
            </w:r>
          </w:p>
          <w:p w14:paraId="4ABCBEAF" w14:textId="3D60DE1C" w:rsidR="002F5330" w:rsidRPr="0013791A" w:rsidRDefault="002F5330" w:rsidP="002F5330">
            <w:pPr>
              <w:pStyle w:val="500Corps-texte"/>
              <w:ind w:firstLine="0"/>
              <w:rPr>
                <w:rFonts w:ascii="Times New Roman" w:eastAsia="Times New Roman" w:hAnsi="Times New Roman"/>
                <w:i/>
                <w:iCs/>
                <w:sz w:val="20"/>
              </w:rPr>
            </w:pPr>
            <w:r w:rsidRPr="0013791A">
              <w:rPr>
                <w:rFonts w:ascii="Times New Roman" w:eastAsia="Times New Roman" w:hAnsi="Times New Roman"/>
                <w:i/>
                <w:iCs/>
                <w:sz w:val="20"/>
              </w:rPr>
              <w:t xml:space="preserve">En deux exemplaires, voté à </w:t>
            </w:r>
            <w:r w:rsidR="00E32C1B">
              <w:rPr>
                <w:rFonts w:ascii="Times New Roman" w:eastAsia="Times New Roman" w:hAnsi="Times New Roman"/>
                <w:i/>
                <w:iCs/>
                <w:sz w:val="20"/>
              </w:rPr>
              <w:t>Mons</w:t>
            </w:r>
            <w:r w:rsidRPr="0013791A">
              <w:rPr>
                <w:rFonts w:ascii="Times New Roman" w:eastAsia="Times New Roman" w:hAnsi="Times New Roman"/>
                <w:i/>
                <w:iCs/>
                <w:sz w:val="20"/>
              </w:rPr>
              <w:t xml:space="preserve">, le </w:t>
            </w:r>
            <w:r w:rsidR="00E32C1B">
              <w:rPr>
                <w:rFonts w:ascii="Times New Roman" w:eastAsia="Times New Roman" w:hAnsi="Times New Roman"/>
                <w:i/>
                <w:iCs/>
                <w:sz w:val="20"/>
              </w:rPr>
              <w:t>19 mars 2023</w:t>
            </w:r>
            <w:r w:rsidRPr="0013791A">
              <w:rPr>
                <w:rFonts w:ascii="Times New Roman" w:eastAsia="Times New Roman" w:hAnsi="Times New Roman"/>
                <w:i/>
                <w:iCs/>
                <w:sz w:val="20"/>
              </w:rPr>
              <w:t xml:space="preserve"> par l’Assemblée générale </w:t>
            </w:r>
          </w:p>
          <w:p w14:paraId="728B4A44" w14:textId="4835A905" w:rsidR="00090B09" w:rsidRPr="0013791A" w:rsidRDefault="002F5330" w:rsidP="00D353B4">
            <w:pPr>
              <w:pStyle w:val="500Corps-texte"/>
              <w:ind w:firstLine="0"/>
              <w:rPr>
                <w:rFonts w:ascii="Times New Roman" w:eastAsia="Times New Roman" w:hAnsi="Times New Roman"/>
                <w:i/>
                <w:iCs/>
                <w:sz w:val="20"/>
              </w:rPr>
            </w:pPr>
            <w:r w:rsidRPr="0013791A">
              <w:rPr>
                <w:rFonts w:ascii="Times New Roman" w:eastAsia="Times New Roman" w:hAnsi="Times New Roman"/>
                <w:i/>
                <w:iCs/>
                <w:sz w:val="20"/>
              </w:rPr>
              <w:t>Le Président</w:t>
            </w:r>
          </w:p>
        </w:tc>
      </w:tr>
    </w:tbl>
    <w:p w14:paraId="3C1DD03F" w14:textId="77777777" w:rsidR="002F5330" w:rsidRDefault="002F5330"/>
    <w:sectPr w:rsidR="002F5330" w:rsidSect="00381AAA">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sabelle Gillard" w:date="2022-12-01T18:13:00Z" w:initials="IG">
    <w:p w14:paraId="070FEE99" w14:textId="77777777" w:rsidR="009A02FE" w:rsidRDefault="009A02FE" w:rsidP="009A02FE">
      <w:pPr>
        <w:pStyle w:val="Commentaire"/>
      </w:pPr>
      <w:r>
        <w:rPr>
          <w:rStyle w:val="Marquedecommentaire"/>
        </w:rPr>
        <w:annotationRef/>
      </w:r>
      <w:r>
        <w:t>Vous pouvez choisir le temps de ce mandat : 1 an, 2 ans, 3 ans (c'est la période maximale pour les commissaires).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0FEE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D198" w16cex:dateUtc="2022-12-06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0FEE99" w16cid:durableId="2739D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E5832" w14:textId="77777777" w:rsidR="00AB3200" w:rsidRDefault="00AB3200" w:rsidP="00F215F8">
      <w:pPr>
        <w:spacing w:after="0" w:line="240" w:lineRule="auto"/>
      </w:pPr>
      <w:r>
        <w:separator/>
      </w:r>
    </w:p>
  </w:endnote>
  <w:endnote w:type="continuationSeparator" w:id="0">
    <w:p w14:paraId="64D72618" w14:textId="77777777" w:rsidR="00AB3200" w:rsidRDefault="00AB3200" w:rsidP="00F2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55B16" w14:textId="77777777" w:rsidR="00AB3200" w:rsidRDefault="00AB3200" w:rsidP="00F215F8">
      <w:pPr>
        <w:spacing w:after="0" w:line="240" w:lineRule="auto"/>
      </w:pPr>
      <w:r>
        <w:separator/>
      </w:r>
    </w:p>
  </w:footnote>
  <w:footnote w:type="continuationSeparator" w:id="0">
    <w:p w14:paraId="2420A246" w14:textId="77777777" w:rsidR="00AB3200" w:rsidRDefault="00AB3200" w:rsidP="00F21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7E5"/>
    <w:multiLevelType w:val="hybridMultilevel"/>
    <w:tmpl w:val="030C24F2"/>
    <w:lvl w:ilvl="0" w:tplc="080C000F">
      <w:start w:val="1"/>
      <w:numFmt w:val="decimal"/>
      <w:lvlText w:val="%1."/>
      <w:lvlJc w:val="left"/>
      <w:pPr>
        <w:ind w:left="742" w:hanging="360"/>
      </w:pPr>
    </w:lvl>
    <w:lvl w:ilvl="1" w:tplc="080C0019" w:tentative="1">
      <w:start w:val="1"/>
      <w:numFmt w:val="lowerLetter"/>
      <w:lvlText w:val="%2."/>
      <w:lvlJc w:val="left"/>
      <w:pPr>
        <w:ind w:left="1462" w:hanging="360"/>
      </w:pPr>
    </w:lvl>
    <w:lvl w:ilvl="2" w:tplc="080C001B" w:tentative="1">
      <w:start w:val="1"/>
      <w:numFmt w:val="lowerRoman"/>
      <w:lvlText w:val="%3."/>
      <w:lvlJc w:val="right"/>
      <w:pPr>
        <w:ind w:left="2182" w:hanging="180"/>
      </w:pPr>
    </w:lvl>
    <w:lvl w:ilvl="3" w:tplc="080C000F" w:tentative="1">
      <w:start w:val="1"/>
      <w:numFmt w:val="decimal"/>
      <w:lvlText w:val="%4."/>
      <w:lvlJc w:val="left"/>
      <w:pPr>
        <w:ind w:left="2902" w:hanging="360"/>
      </w:pPr>
    </w:lvl>
    <w:lvl w:ilvl="4" w:tplc="080C0019" w:tentative="1">
      <w:start w:val="1"/>
      <w:numFmt w:val="lowerLetter"/>
      <w:lvlText w:val="%5."/>
      <w:lvlJc w:val="left"/>
      <w:pPr>
        <w:ind w:left="3622" w:hanging="360"/>
      </w:pPr>
    </w:lvl>
    <w:lvl w:ilvl="5" w:tplc="080C001B" w:tentative="1">
      <w:start w:val="1"/>
      <w:numFmt w:val="lowerRoman"/>
      <w:lvlText w:val="%6."/>
      <w:lvlJc w:val="right"/>
      <w:pPr>
        <w:ind w:left="4342" w:hanging="180"/>
      </w:pPr>
    </w:lvl>
    <w:lvl w:ilvl="6" w:tplc="080C000F" w:tentative="1">
      <w:start w:val="1"/>
      <w:numFmt w:val="decimal"/>
      <w:lvlText w:val="%7."/>
      <w:lvlJc w:val="left"/>
      <w:pPr>
        <w:ind w:left="5062" w:hanging="360"/>
      </w:pPr>
    </w:lvl>
    <w:lvl w:ilvl="7" w:tplc="080C0019" w:tentative="1">
      <w:start w:val="1"/>
      <w:numFmt w:val="lowerLetter"/>
      <w:lvlText w:val="%8."/>
      <w:lvlJc w:val="left"/>
      <w:pPr>
        <w:ind w:left="5782" w:hanging="360"/>
      </w:pPr>
    </w:lvl>
    <w:lvl w:ilvl="8" w:tplc="080C001B" w:tentative="1">
      <w:start w:val="1"/>
      <w:numFmt w:val="lowerRoman"/>
      <w:lvlText w:val="%9."/>
      <w:lvlJc w:val="right"/>
      <w:pPr>
        <w:ind w:left="6502" w:hanging="180"/>
      </w:pPr>
    </w:lvl>
  </w:abstractNum>
  <w:abstractNum w:abstractNumId="1" w15:restartNumberingAfterBreak="0">
    <w:nsid w:val="1DC11A94"/>
    <w:multiLevelType w:val="hybridMultilevel"/>
    <w:tmpl w:val="C21C22DA"/>
    <w:lvl w:ilvl="0" w:tplc="38E06C4A">
      <w:start w:val="1"/>
      <w:numFmt w:val="decimal"/>
      <w:lvlText w:val="%1."/>
      <w:lvlJc w:val="left"/>
      <w:pPr>
        <w:ind w:left="2424" w:hanging="360"/>
      </w:pPr>
      <w:rPr>
        <w:rFonts w:hint="default"/>
      </w:rPr>
    </w:lvl>
    <w:lvl w:ilvl="1" w:tplc="040C0019" w:tentative="1">
      <w:start w:val="1"/>
      <w:numFmt w:val="lowerLetter"/>
      <w:lvlText w:val="%2."/>
      <w:lvlJc w:val="left"/>
      <w:pPr>
        <w:ind w:left="3144" w:hanging="360"/>
      </w:pPr>
    </w:lvl>
    <w:lvl w:ilvl="2" w:tplc="040C001B" w:tentative="1">
      <w:start w:val="1"/>
      <w:numFmt w:val="lowerRoman"/>
      <w:lvlText w:val="%3."/>
      <w:lvlJc w:val="right"/>
      <w:pPr>
        <w:ind w:left="3864" w:hanging="180"/>
      </w:pPr>
    </w:lvl>
    <w:lvl w:ilvl="3" w:tplc="040C000F" w:tentative="1">
      <w:start w:val="1"/>
      <w:numFmt w:val="decimal"/>
      <w:lvlText w:val="%4."/>
      <w:lvlJc w:val="left"/>
      <w:pPr>
        <w:ind w:left="4584" w:hanging="360"/>
      </w:pPr>
    </w:lvl>
    <w:lvl w:ilvl="4" w:tplc="040C0019" w:tentative="1">
      <w:start w:val="1"/>
      <w:numFmt w:val="lowerLetter"/>
      <w:lvlText w:val="%5."/>
      <w:lvlJc w:val="left"/>
      <w:pPr>
        <w:ind w:left="5304" w:hanging="360"/>
      </w:pPr>
    </w:lvl>
    <w:lvl w:ilvl="5" w:tplc="040C001B" w:tentative="1">
      <w:start w:val="1"/>
      <w:numFmt w:val="lowerRoman"/>
      <w:lvlText w:val="%6."/>
      <w:lvlJc w:val="right"/>
      <w:pPr>
        <w:ind w:left="6024" w:hanging="180"/>
      </w:pPr>
    </w:lvl>
    <w:lvl w:ilvl="6" w:tplc="040C000F" w:tentative="1">
      <w:start w:val="1"/>
      <w:numFmt w:val="decimal"/>
      <w:lvlText w:val="%7."/>
      <w:lvlJc w:val="left"/>
      <w:pPr>
        <w:ind w:left="6744" w:hanging="360"/>
      </w:pPr>
    </w:lvl>
    <w:lvl w:ilvl="7" w:tplc="040C0019" w:tentative="1">
      <w:start w:val="1"/>
      <w:numFmt w:val="lowerLetter"/>
      <w:lvlText w:val="%8."/>
      <w:lvlJc w:val="left"/>
      <w:pPr>
        <w:ind w:left="7464" w:hanging="360"/>
      </w:pPr>
    </w:lvl>
    <w:lvl w:ilvl="8" w:tplc="040C001B" w:tentative="1">
      <w:start w:val="1"/>
      <w:numFmt w:val="lowerRoman"/>
      <w:lvlText w:val="%9."/>
      <w:lvlJc w:val="right"/>
      <w:pPr>
        <w:ind w:left="8184" w:hanging="180"/>
      </w:pPr>
    </w:lvl>
  </w:abstractNum>
  <w:abstractNum w:abstractNumId="2" w15:restartNumberingAfterBreak="0">
    <w:nsid w:val="2D5145FC"/>
    <w:multiLevelType w:val="hybridMultilevel"/>
    <w:tmpl w:val="636241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152DB7"/>
    <w:multiLevelType w:val="hybridMultilevel"/>
    <w:tmpl w:val="CEBA3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F46A53"/>
    <w:multiLevelType w:val="hybridMultilevel"/>
    <w:tmpl w:val="2910D3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E62326"/>
    <w:multiLevelType w:val="hybridMultilevel"/>
    <w:tmpl w:val="51E4202C"/>
    <w:lvl w:ilvl="0" w:tplc="9D96323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52307F7"/>
    <w:multiLevelType w:val="hybridMultilevel"/>
    <w:tmpl w:val="FE546CE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abelle Gillard">
    <w15:presenceInfo w15:providerId="None" w15:userId="Isabelle Gill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C0"/>
    <w:rsid w:val="00004C28"/>
    <w:rsid w:val="00027902"/>
    <w:rsid w:val="00037C07"/>
    <w:rsid w:val="00076DBA"/>
    <w:rsid w:val="0009035E"/>
    <w:rsid w:val="00090B09"/>
    <w:rsid w:val="000D3035"/>
    <w:rsid w:val="000D373C"/>
    <w:rsid w:val="000E1AF4"/>
    <w:rsid w:val="000F6A51"/>
    <w:rsid w:val="00123C79"/>
    <w:rsid w:val="00125C9A"/>
    <w:rsid w:val="0013791A"/>
    <w:rsid w:val="00152EB3"/>
    <w:rsid w:val="0017551A"/>
    <w:rsid w:val="001968C0"/>
    <w:rsid w:val="001B314E"/>
    <w:rsid w:val="001C23F9"/>
    <w:rsid w:val="001D603C"/>
    <w:rsid w:val="001F0D09"/>
    <w:rsid w:val="001F58F6"/>
    <w:rsid w:val="00234704"/>
    <w:rsid w:val="002445EC"/>
    <w:rsid w:val="00252ADD"/>
    <w:rsid w:val="00256EF7"/>
    <w:rsid w:val="002C34A5"/>
    <w:rsid w:val="002F0B72"/>
    <w:rsid w:val="002F5330"/>
    <w:rsid w:val="0032502A"/>
    <w:rsid w:val="00326AB2"/>
    <w:rsid w:val="0032741E"/>
    <w:rsid w:val="003329FC"/>
    <w:rsid w:val="00336073"/>
    <w:rsid w:val="003477BA"/>
    <w:rsid w:val="00381AAA"/>
    <w:rsid w:val="003A1A07"/>
    <w:rsid w:val="003B079B"/>
    <w:rsid w:val="003B26CF"/>
    <w:rsid w:val="003D5A18"/>
    <w:rsid w:val="003E3AFF"/>
    <w:rsid w:val="003F2545"/>
    <w:rsid w:val="00472512"/>
    <w:rsid w:val="00484AAD"/>
    <w:rsid w:val="004978C3"/>
    <w:rsid w:val="004B00B1"/>
    <w:rsid w:val="004C1616"/>
    <w:rsid w:val="004C6153"/>
    <w:rsid w:val="004E59A3"/>
    <w:rsid w:val="00504EE9"/>
    <w:rsid w:val="0050531E"/>
    <w:rsid w:val="00515FFD"/>
    <w:rsid w:val="005F3D39"/>
    <w:rsid w:val="00620D9D"/>
    <w:rsid w:val="00621D10"/>
    <w:rsid w:val="00624A8E"/>
    <w:rsid w:val="00630013"/>
    <w:rsid w:val="00631010"/>
    <w:rsid w:val="00635B37"/>
    <w:rsid w:val="00645F23"/>
    <w:rsid w:val="00653590"/>
    <w:rsid w:val="006863C5"/>
    <w:rsid w:val="00690321"/>
    <w:rsid w:val="00692788"/>
    <w:rsid w:val="006B67AE"/>
    <w:rsid w:val="006D6CD6"/>
    <w:rsid w:val="006E7AC9"/>
    <w:rsid w:val="0070405F"/>
    <w:rsid w:val="0071760C"/>
    <w:rsid w:val="00731499"/>
    <w:rsid w:val="00735425"/>
    <w:rsid w:val="00735A66"/>
    <w:rsid w:val="00767962"/>
    <w:rsid w:val="0078377D"/>
    <w:rsid w:val="00787ADC"/>
    <w:rsid w:val="007B0FD7"/>
    <w:rsid w:val="007B544C"/>
    <w:rsid w:val="007C67C8"/>
    <w:rsid w:val="00800BDA"/>
    <w:rsid w:val="00856F24"/>
    <w:rsid w:val="00871CF5"/>
    <w:rsid w:val="00871E13"/>
    <w:rsid w:val="00873191"/>
    <w:rsid w:val="008862BA"/>
    <w:rsid w:val="008A25E1"/>
    <w:rsid w:val="008A7F7A"/>
    <w:rsid w:val="008B2EDA"/>
    <w:rsid w:val="008F4924"/>
    <w:rsid w:val="008F4DBE"/>
    <w:rsid w:val="009011CE"/>
    <w:rsid w:val="009251B5"/>
    <w:rsid w:val="00954BCD"/>
    <w:rsid w:val="00966415"/>
    <w:rsid w:val="0097286B"/>
    <w:rsid w:val="009A02FE"/>
    <w:rsid w:val="009A5C67"/>
    <w:rsid w:val="00A14376"/>
    <w:rsid w:val="00A211B7"/>
    <w:rsid w:val="00A32DF2"/>
    <w:rsid w:val="00A34512"/>
    <w:rsid w:val="00A44D02"/>
    <w:rsid w:val="00A74C7A"/>
    <w:rsid w:val="00A85D27"/>
    <w:rsid w:val="00AB3200"/>
    <w:rsid w:val="00AD224B"/>
    <w:rsid w:val="00AD7A40"/>
    <w:rsid w:val="00B03F1C"/>
    <w:rsid w:val="00B05CFC"/>
    <w:rsid w:val="00B16780"/>
    <w:rsid w:val="00B25C27"/>
    <w:rsid w:val="00B2717E"/>
    <w:rsid w:val="00BE763E"/>
    <w:rsid w:val="00BE7DFC"/>
    <w:rsid w:val="00C15427"/>
    <w:rsid w:val="00C42BF9"/>
    <w:rsid w:val="00C431D4"/>
    <w:rsid w:val="00C461AC"/>
    <w:rsid w:val="00C53E52"/>
    <w:rsid w:val="00C55F03"/>
    <w:rsid w:val="00CA1D84"/>
    <w:rsid w:val="00CB4E8F"/>
    <w:rsid w:val="00CD3CCB"/>
    <w:rsid w:val="00D14A31"/>
    <w:rsid w:val="00D27DA4"/>
    <w:rsid w:val="00D353B4"/>
    <w:rsid w:val="00D473BE"/>
    <w:rsid w:val="00D53156"/>
    <w:rsid w:val="00D6604B"/>
    <w:rsid w:val="00DA34F4"/>
    <w:rsid w:val="00DC23E5"/>
    <w:rsid w:val="00DC6D5B"/>
    <w:rsid w:val="00DD1129"/>
    <w:rsid w:val="00E21D13"/>
    <w:rsid w:val="00E32C1B"/>
    <w:rsid w:val="00E374C7"/>
    <w:rsid w:val="00E50788"/>
    <w:rsid w:val="00E54ED7"/>
    <w:rsid w:val="00E56B0E"/>
    <w:rsid w:val="00E95934"/>
    <w:rsid w:val="00EA666F"/>
    <w:rsid w:val="00EB37FD"/>
    <w:rsid w:val="00EB5FAC"/>
    <w:rsid w:val="00F008B5"/>
    <w:rsid w:val="00F215F8"/>
    <w:rsid w:val="00F46C0D"/>
    <w:rsid w:val="00F81750"/>
    <w:rsid w:val="00FC14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15FE"/>
  <w15:chartTrackingRefBased/>
  <w15:docId w15:val="{4C542B9C-86A6-4B18-8D4B-517EC20E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9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1D13"/>
    <w:pPr>
      <w:ind w:left="720"/>
      <w:contextualSpacing/>
    </w:pPr>
  </w:style>
  <w:style w:type="paragraph" w:customStyle="1" w:styleId="500Corps-texte">
    <w:name w:val="500 Corps-texte"/>
    <w:rsid w:val="00C42BF9"/>
    <w:pPr>
      <w:spacing w:before="80" w:after="0" w:line="240" w:lineRule="auto"/>
      <w:ind w:firstLine="284"/>
      <w:jc w:val="both"/>
      <w:outlineLvl w:val="1"/>
    </w:pPr>
    <w:rPr>
      <w:rFonts w:ascii="Garamond" w:eastAsia="MS Mincho" w:hAnsi="Garamond" w:cs="Times New Roman"/>
      <w:szCs w:val="20"/>
      <w:lang w:val="fr-FR" w:eastAsia="fr-FR"/>
    </w:rPr>
  </w:style>
  <w:style w:type="character" w:styleId="Marquedecommentaire">
    <w:name w:val="annotation reference"/>
    <w:basedOn w:val="Policepardfaut"/>
    <w:uiPriority w:val="99"/>
    <w:semiHidden/>
    <w:unhideWhenUsed/>
    <w:rsid w:val="003A1A07"/>
    <w:rPr>
      <w:sz w:val="16"/>
      <w:szCs w:val="16"/>
    </w:rPr>
  </w:style>
  <w:style w:type="paragraph" w:styleId="Commentaire">
    <w:name w:val="annotation text"/>
    <w:basedOn w:val="Normal"/>
    <w:link w:val="CommentaireCar"/>
    <w:uiPriority w:val="99"/>
    <w:unhideWhenUsed/>
    <w:rsid w:val="003A1A07"/>
    <w:pPr>
      <w:spacing w:line="240" w:lineRule="auto"/>
    </w:pPr>
    <w:rPr>
      <w:sz w:val="20"/>
      <w:szCs w:val="20"/>
    </w:rPr>
  </w:style>
  <w:style w:type="character" w:customStyle="1" w:styleId="CommentaireCar">
    <w:name w:val="Commentaire Car"/>
    <w:basedOn w:val="Policepardfaut"/>
    <w:link w:val="Commentaire"/>
    <w:uiPriority w:val="99"/>
    <w:rsid w:val="003A1A07"/>
    <w:rPr>
      <w:sz w:val="20"/>
      <w:szCs w:val="20"/>
    </w:rPr>
  </w:style>
  <w:style w:type="paragraph" w:styleId="Objetducommentaire">
    <w:name w:val="annotation subject"/>
    <w:basedOn w:val="Commentaire"/>
    <w:next w:val="Commentaire"/>
    <w:link w:val="ObjetducommentaireCar"/>
    <w:uiPriority w:val="99"/>
    <w:semiHidden/>
    <w:unhideWhenUsed/>
    <w:rsid w:val="003A1A07"/>
    <w:rPr>
      <w:b/>
      <w:bCs/>
    </w:rPr>
  </w:style>
  <w:style w:type="character" w:customStyle="1" w:styleId="ObjetducommentaireCar">
    <w:name w:val="Objet du commentaire Car"/>
    <w:basedOn w:val="CommentaireCar"/>
    <w:link w:val="Objetducommentaire"/>
    <w:uiPriority w:val="99"/>
    <w:semiHidden/>
    <w:rsid w:val="003A1A07"/>
    <w:rPr>
      <w:b/>
      <w:bCs/>
      <w:sz w:val="20"/>
      <w:szCs w:val="20"/>
    </w:rPr>
  </w:style>
  <w:style w:type="paragraph" w:styleId="Rvision">
    <w:name w:val="Revision"/>
    <w:hidden/>
    <w:uiPriority w:val="99"/>
    <w:semiHidden/>
    <w:rsid w:val="00F215F8"/>
    <w:pPr>
      <w:spacing w:after="0" w:line="240" w:lineRule="auto"/>
    </w:pPr>
  </w:style>
  <w:style w:type="paragraph" w:styleId="Notedebasdepage">
    <w:name w:val="footnote text"/>
    <w:basedOn w:val="Normal"/>
    <w:link w:val="NotedebasdepageCar"/>
    <w:uiPriority w:val="99"/>
    <w:semiHidden/>
    <w:unhideWhenUsed/>
    <w:rsid w:val="00F215F8"/>
    <w:pPr>
      <w:spacing w:after="0" w:line="240" w:lineRule="auto"/>
    </w:pPr>
    <w:rPr>
      <w:rFonts w:ascii="Helvetica" w:eastAsia="Calibri" w:hAnsi="Helvetica" w:cs="Arial"/>
      <w:sz w:val="20"/>
      <w:szCs w:val="20"/>
      <w:lang w:eastAsia="fr-FR"/>
    </w:rPr>
  </w:style>
  <w:style w:type="character" w:customStyle="1" w:styleId="NotedebasdepageCar">
    <w:name w:val="Note de bas de page Car"/>
    <w:basedOn w:val="Policepardfaut"/>
    <w:link w:val="Notedebasdepage"/>
    <w:uiPriority w:val="99"/>
    <w:semiHidden/>
    <w:rsid w:val="00F215F8"/>
    <w:rPr>
      <w:rFonts w:ascii="Helvetica" w:eastAsia="Calibri" w:hAnsi="Helvetica" w:cs="Arial"/>
      <w:sz w:val="20"/>
      <w:szCs w:val="20"/>
      <w:lang w:eastAsia="fr-FR"/>
    </w:rPr>
  </w:style>
  <w:style w:type="character" w:styleId="Appelnotedebasdep">
    <w:name w:val="footnote reference"/>
    <w:basedOn w:val="Policepardfaut"/>
    <w:uiPriority w:val="99"/>
    <w:semiHidden/>
    <w:unhideWhenUsed/>
    <w:rsid w:val="00F215F8"/>
    <w:rPr>
      <w:vertAlign w:val="superscript"/>
    </w:rPr>
  </w:style>
  <w:style w:type="paragraph" w:customStyle="1" w:styleId="Text">
    <w:name w:val="Text"/>
    <w:basedOn w:val="Normal"/>
    <w:rsid w:val="00871E13"/>
    <w:pPr>
      <w:tabs>
        <w:tab w:val="left" w:pos="298"/>
        <w:tab w:val="right" w:pos="1418"/>
        <w:tab w:val="left" w:pos="1560"/>
        <w:tab w:val="right" w:pos="1661"/>
        <w:tab w:val="left" w:pos="1801"/>
      </w:tabs>
      <w:spacing w:before="20" w:after="0" w:line="240" w:lineRule="auto"/>
      <w:ind w:firstLine="284"/>
      <w:jc w:val="both"/>
    </w:pPr>
    <w:rPr>
      <w:rFonts w:ascii="Arial" w:eastAsia="Times New Roman" w:hAnsi="Arial" w:cs="Times New Roman"/>
      <w:color w:val="000000"/>
      <w:sz w:val="18"/>
      <w:szCs w:val="20"/>
      <w:lang w:eastAsia="nl-NL"/>
    </w:rPr>
  </w:style>
  <w:style w:type="character" w:styleId="Lienhypertexte">
    <w:name w:val="Hyperlink"/>
    <w:basedOn w:val="Policepardfaut"/>
    <w:uiPriority w:val="99"/>
    <w:unhideWhenUsed/>
    <w:rsid w:val="00954BCD"/>
    <w:rPr>
      <w:color w:val="0563C1" w:themeColor="hyperlink"/>
      <w:u w:val="single"/>
    </w:rPr>
  </w:style>
  <w:style w:type="character" w:customStyle="1" w:styleId="UnresolvedMention">
    <w:name w:val="Unresolved Mention"/>
    <w:basedOn w:val="Policepardfaut"/>
    <w:uiPriority w:val="99"/>
    <w:semiHidden/>
    <w:unhideWhenUsed/>
    <w:rsid w:val="00954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043">
      <w:bodyDiv w:val="1"/>
      <w:marLeft w:val="0"/>
      <w:marRight w:val="0"/>
      <w:marTop w:val="0"/>
      <w:marBottom w:val="0"/>
      <w:divBdr>
        <w:top w:val="none" w:sz="0" w:space="0" w:color="auto"/>
        <w:left w:val="none" w:sz="0" w:space="0" w:color="auto"/>
        <w:bottom w:val="none" w:sz="0" w:space="0" w:color="auto"/>
        <w:right w:val="none" w:sz="0" w:space="0" w:color="auto"/>
      </w:divBdr>
    </w:div>
    <w:div w:id="215973105">
      <w:bodyDiv w:val="1"/>
      <w:marLeft w:val="0"/>
      <w:marRight w:val="0"/>
      <w:marTop w:val="0"/>
      <w:marBottom w:val="0"/>
      <w:divBdr>
        <w:top w:val="none" w:sz="0" w:space="0" w:color="auto"/>
        <w:left w:val="none" w:sz="0" w:space="0" w:color="auto"/>
        <w:bottom w:val="none" w:sz="0" w:space="0" w:color="auto"/>
        <w:right w:val="none" w:sz="0" w:space="0" w:color="auto"/>
      </w:divBdr>
    </w:div>
    <w:div w:id="411006507">
      <w:bodyDiv w:val="1"/>
      <w:marLeft w:val="0"/>
      <w:marRight w:val="0"/>
      <w:marTop w:val="0"/>
      <w:marBottom w:val="0"/>
      <w:divBdr>
        <w:top w:val="none" w:sz="0" w:space="0" w:color="auto"/>
        <w:left w:val="none" w:sz="0" w:space="0" w:color="auto"/>
        <w:bottom w:val="none" w:sz="0" w:space="0" w:color="auto"/>
        <w:right w:val="none" w:sz="0" w:space="0" w:color="auto"/>
      </w:divBdr>
    </w:div>
    <w:div w:id="1029530531">
      <w:bodyDiv w:val="1"/>
      <w:marLeft w:val="0"/>
      <w:marRight w:val="0"/>
      <w:marTop w:val="0"/>
      <w:marBottom w:val="0"/>
      <w:divBdr>
        <w:top w:val="none" w:sz="0" w:space="0" w:color="auto"/>
        <w:left w:val="none" w:sz="0" w:space="0" w:color="auto"/>
        <w:bottom w:val="none" w:sz="0" w:space="0" w:color="auto"/>
        <w:right w:val="none" w:sz="0" w:space="0" w:color="auto"/>
      </w:divBdr>
    </w:div>
    <w:div w:id="14369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andins.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ident@rolandins.b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3971</Words>
  <Characters>21842</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Gilquin</dc:creator>
  <cp:keywords/>
  <dc:description/>
  <cp:lastModifiedBy>Pascal Gilquin</cp:lastModifiedBy>
  <cp:revision>4</cp:revision>
  <cp:lastPrinted>2022-11-09T10:20:00Z</cp:lastPrinted>
  <dcterms:created xsi:type="dcterms:W3CDTF">2023-02-13T14:04:00Z</dcterms:created>
  <dcterms:modified xsi:type="dcterms:W3CDTF">2023-02-14T09:00:00Z</dcterms:modified>
</cp:coreProperties>
</file>